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AD" w:rsidRPr="00C11B03" w:rsidRDefault="002915F4" w:rsidP="00C11B03">
      <w:pPr>
        <w:pStyle w:val="Ttulo"/>
        <w:spacing w:before="0" w:line="360" w:lineRule="auto"/>
        <w:rPr>
          <w:rFonts w:ascii="Times New Roman" w:hAnsi="Times New Roman" w:cs="Times New Roman"/>
          <w:sz w:val="24"/>
          <w:szCs w:val="24"/>
        </w:rPr>
      </w:pPr>
      <w:r w:rsidRPr="00C11B03">
        <w:rPr>
          <w:rFonts w:ascii="Times New Roman" w:hAnsi="Times New Roman" w:cs="Times New Roman"/>
          <w:sz w:val="24"/>
          <w:szCs w:val="24"/>
        </w:rPr>
        <w:t>EDITAL DE CHAMAMENTO PÚBLICO Nº 00</w:t>
      </w:r>
      <w:r w:rsidR="00FB05B2">
        <w:rPr>
          <w:rFonts w:ascii="Times New Roman" w:hAnsi="Times New Roman" w:cs="Times New Roman"/>
          <w:sz w:val="24"/>
          <w:szCs w:val="24"/>
        </w:rPr>
        <w:t>2</w:t>
      </w:r>
      <w:r w:rsidRPr="00C11B03">
        <w:rPr>
          <w:rFonts w:ascii="Times New Roman" w:hAnsi="Times New Roman" w:cs="Times New Roman"/>
          <w:sz w:val="24"/>
          <w:szCs w:val="24"/>
        </w:rPr>
        <w:t>/20</w:t>
      </w:r>
      <w:r w:rsidR="00B850AD" w:rsidRPr="00C11B03">
        <w:rPr>
          <w:rFonts w:ascii="Times New Roman" w:hAnsi="Times New Roman" w:cs="Times New Roman"/>
          <w:sz w:val="24"/>
          <w:szCs w:val="24"/>
        </w:rPr>
        <w:t>2</w:t>
      </w:r>
      <w:r w:rsidR="00FB05B2">
        <w:rPr>
          <w:rFonts w:ascii="Times New Roman" w:hAnsi="Times New Roman" w:cs="Times New Roman"/>
          <w:sz w:val="24"/>
          <w:szCs w:val="24"/>
        </w:rPr>
        <w:t>2</w:t>
      </w:r>
    </w:p>
    <w:p w:rsidR="00F12868" w:rsidRPr="00C11B03" w:rsidRDefault="00FB05B2" w:rsidP="00C11B03">
      <w:pPr>
        <w:pStyle w:val="Ttulo"/>
        <w:spacing w:before="0" w:line="360" w:lineRule="auto"/>
        <w:rPr>
          <w:rFonts w:ascii="Times New Roman" w:hAnsi="Times New Roman" w:cs="Times New Roman"/>
          <w:sz w:val="24"/>
          <w:szCs w:val="24"/>
        </w:rPr>
      </w:pPr>
      <w:r>
        <w:rPr>
          <w:rFonts w:ascii="Times New Roman" w:hAnsi="Times New Roman" w:cs="Times New Roman"/>
          <w:sz w:val="24"/>
          <w:szCs w:val="24"/>
        </w:rPr>
        <w:t>Fundação Escola de Governo /</w:t>
      </w:r>
      <w:r w:rsidR="00B850AD" w:rsidRPr="00C11B03">
        <w:rPr>
          <w:rFonts w:ascii="Times New Roman" w:hAnsi="Times New Roman" w:cs="Times New Roman"/>
          <w:sz w:val="24"/>
          <w:szCs w:val="24"/>
        </w:rPr>
        <w:t>MS</w:t>
      </w:r>
    </w:p>
    <w:p w:rsidR="00F12868" w:rsidRPr="00C11B03" w:rsidRDefault="00F12868" w:rsidP="00C11B03">
      <w:pPr>
        <w:pStyle w:val="Corpodetexto"/>
        <w:spacing w:line="360" w:lineRule="auto"/>
        <w:rPr>
          <w:rFonts w:ascii="Times New Roman" w:hAnsi="Times New Roman" w:cs="Times New Roman"/>
          <w:b/>
          <w:sz w:val="24"/>
          <w:szCs w:val="24"/>
        </w:rPr>
      </w:pPr>
    </w:p>
    <w:p w:rsidR="00F12868" w:rsidRPr="00C11B03" w:rsidRDefault="00F12868" w:rsidP="00C11B03">
      <w:pPr>
        <w:pStyle w:val="Corpodetexto"/>
        <w:spacing w:line="360" w:lineRule="auto"/>
        <w:rPr>
          <w:rFonts w:ascii="Times New Roman" w:hAnsi="Times New Roman" w:cs="Times New Roman"/>
          <w:b/>
          <w:sz w:val="24"/>
          <w:szCs w:val="24"/>
        </w:rPr>
      </w:pPr>
    </w:p>
    <w:p w:rsidR="00F12868" w:rsidRPr="00C11B03" w:rsidRDefault="002915F4" w:rsidP="00C11B03">
      <w:pPr>
        <w:spacing w:line="360" w:lineRule="auto"/>
        <w:ind w:left="113" w:right="118" w:hanging="3"/>
        <w:jc w:val="both"/>
        <w:rPr>
          <w:rFonts w:ascii="Times New Roman" w:hAnsi="Times New Roman" w:cs="Times New Roman"/>
          <w:sz w:val="24"/>
          <w:szCs w:val="24"/>
        </w:rPr>
      </w:pPr>
      <w:r w:rsidRPr="00C11B03">
        <w:rPr>
          <w:rFonts w:ascii="Times New Roman" w:hAnsi="Times New Roman" w:cs="Times New Roman"/>
          <w:sz w:val="24"/>
          <w:szCs w:val="24"/>
        </w:rPr>
        <w:t>O Estado d</w:t>
      </w:r>
      <w:r w:rsidR="00B850AD" w:rsidRPr="00C11B03">
        <w:rPr>
          <w:rFonts w:ascii="Times New Roman" w:hAnsi="Times New Roman" w:cs="Times New Roman"/>
          <w:sz w:val="24"/>
          <w:szCs w:val="24"/>
        </w:rPr>
        <w:t>e Mato Grosso do Sul</w:t>
      </w:r>
      <w:r w:rsidRPr="00C11B03">
        <w:rPr>
          <w:rFonts w:ascii="Times New Roman" w:hAnsi="Times New Roman" w:cs="Times New Roman"/>
          <w:sz w:val="24"/>
          <w:szCs w:val="24"/>
        </w:rPr>
        <w:t xml:space="preserve">, por intermédio da </w:t>
      </w:r>
      <w:r w:rsidR="00FB05B2">
        <w:rPr>
          <w:rFonts w:ascii="Times New Roman" w:hAnsi="Times New Roman" w:cs="Times New Roman"/>
          <w:b/>
          <w:sz w:val="24"/>
          <w:szCs w:val="24"/>
        </w:rPr>
        <w:t>Fundação Escola de Governo de Mato Grosso do Sul</w:t>
      </w:r>
      <w:r w:rsidRPr="00C11B03">
        <w:rPr>
          <w:rFonts w:ascii="Times New Roman" w:hAnsi="Times New Roman" w:cs="Times New Roman"/>
          <w:b/>
          <w:sz w:val="24"/>
          <w:szCs w:val="24"/>
        </w:rPr>
        <w:t xml:space="preserve">, </w:t>
      </w:r>
      <w:r w:rsidR="0015250D" w:rsidRPr="00C11B03">
        <w:rPr>
          <w:rFonts w:ascii="Times New Roman" w:hAnsi="Times New Roman" w:cs="Times New Roman"/>
          <w:sz w:val="24"/>
          <w:szCs w:val="24"/>
        </w:rPr>
        <w:t xml:space="preserve">doravante denominada </w:t>
      </w:r>
      <w:r w:rsidR="00FB05B2">
        <w:rPr>
          <w:rFonts w:ascii="Times New Roman" w:hAnsi="Times New Roman" w:cs="Times New Roman"/>
          <w:sz w:val="24"/>
          <w:szCs w:val="24"/>
        </w:rPr>
        <w:t>Escolagov/MS</w:t>
      </w:r>
      <w:r w:rsidR="0015250D">
        <w:rPr>
          <w:rFonts w:ascii="Times New Roman" w:hAnsi="Times New Roman" w:cs="Times New Roman"/>
          <w:sz w:val="24"/>
          <w:szCs w:val="24"/>
        </w:rPr>
        <w:t xml:space="preserve"> e a Comissão Instuída por meio de </w:t>
      </w:r>
      <w:r w:rsidR="00FB05B2">
        <w:rPr>
          <w:rFonts w:ascii="Times New Roman" w:hAnsi="Times New Roman" w:cs="Times New Roman"/>
          <w:sz w:val="24"/>
          <w:szCs w:val="24"/>
        </w:rPr>
        <w:t xml:space="preserve">Portaria P Escolagov n </w:t>
      </w:r>
      <w:r w:rsidR="00505817">
        <w:rPr>
          <w:rFonts w:ascii="Times New Roman" w:hAnsi="Times New Roman" w:cs="Times New Roman"/>
          <w:sz w:val="24"/>
          <w:szCs w:val="24"/>
        </w:rPr>
        <w:t>10 de 15 de agosto de 2022,</w:t>
      </w:r>
      <w:r w:rsidR="00FB05B2">
        <w:rPr>
          <w:rFonts w:ascii="Times New Roman" w:hAnsi="Times New Roman" w:cs="Times New Roman"/>
          <w:sz w:val="24"/>
          <w:szCs w:val="24"/>
        </w:rPr>
        <w:t xml:space="preserve"> </w:t>
      </w:r>
      <w:r w:rsidR="0015250D">
        <w:rPr>
          <w:rFonts w:ascii="Times New Roman" w:hAnsi="Times New Roman" w:cs="Times New Roman"/>
          <w:sz w:val="24"/>
          <w:szCs w:val="24"/>
        </w:rPr>
        <w:t>t</w:t>
      </w:r>
      <w:r w:rsidRPr="00C11B03">
        <w:rPr>
          <w:rFonts w:ascii="Times New Roman" w:hAnsi="Times New Roman" w:cs="Times New Roman"/>
          <w:sz w:val="24"/>
          <w:szCs w:val="24"/>
        </w:rPr>
        <w:t xml:space="preserve">orna público o presente Edital, </w:t>
      </w:r>
      <w:r w:rsidR="00E67C00" w:rsidRPr="00E67C00">
        <w:rPr>
          <w:rFonts w:ascii="Times New Roman" w:hAnsi="Times New Roman" w:cs="Times New Roman"/>
          <w:sz w:val="24"/>
          <w:szCs w:val="24"/>
        </w:rPr>
        <w:t>para a  prospecção no mercado imobiliário de Campo Grande/MS</w:t>
      </w:r>
      <w:r w:rsidRPr="00C11B03">
        <w:rPr>
          <w:rFonts w:ascii="Times New Roman" w:hAnsi="Times New Roman" w:cs="Times New Roman"/>
          <w:sz w:val="24"/>
          <w:szCs w:val="24"/>
        </w:rPr>
        <w:t xml:space="preserve">, com a finalidade de </w:t>
      </w:r>
      <w:r w:rsidRPr="00C11B03">
        <w:rPr>
          <w:rFonts w:ascii="Times New Roman" w:hAnsi="Times New Roman" w:cs="Times New Roman"/>
          <w:b/>
          <w:sz w:val="24"/>
          <w:szCs w:val="24"/>
        </w:rPr>
        <w:t>AQUISIÇÃO DE IMÓVEL, DE PESSOA FÍSICA E/OU JURIDICA</w:t>
      </w:r>
      <w:r w:rsidR="00E67C00">
        <w:rPr>
          <w:rFonts w:ascii="Times New Roman" w:hAnsi="Times New Roman" w:cs="Times New Roman"/>
          <w:sz w:val="24"/>
          <w:szCs w:val="24"/>
        </w:rPr>
        <w:t>, p</w:t>
      </w:r>
      <w:r w:rsidR="00B850AD" w:rsidRPr="00C11B03">
        <w:rPr>
          <w:rFonts w:ascii="Times New Roman" w:hAnsi="Times New Roman" w:cs="Times New Roman"/>
          <w:sz w:val="24"/>
          <w:szCs w:val="24"/>
        </w:rPr>
        <w:t xml:space="preserve">ara </w:t>
      </w:r>
      <w:r w:rsidR="00817440" w:rsidRPr="00C11B03">
        <w:rPr>
          <w:rFonts w:ascii="Times New Roman" w:hAnsi="Times New Roman" w:cs="Times New Roman"/>
          <w:sz w:val="24"/>
          <w:szCs w:val="24"/>
        </w:rPr>
        <w:t xml:space="preserve">instalação da sede da </w:t>
      </w:r>
      <w:r w:rsidR="00FB05B2">
        <w:rPr>
          <w:rFonts w:ascii="Times New Roman" w:hAnsi="Times New Roman" w:cs="Times New Roman"/>
          <w:sz w:val="24"/>
          <w:szCs w:val="24"/>
        </w:rPr>
        <w:t>Escolagov</w:t>
      </w:r>
      <w:r w:rsidR="00B850AD" w:rsidRPr="00C11B03">
        <w:rPr>
          <w:rFonts w:ascii="Times New Roman" w:hAnsi="Times New Roman" w:cs="Times New Roman"/>
          <w:sz w:val="24"/>
          <w:szCs w:val="24"/>
        </w:rPr>
        <w:t>/MS</w:t>
      </w:r>
      <w:r w:rsidRPr="00C11B03">
        <w:rPr>
          <w:rFonts w:ascii="Times New Roman" w:hAnsi="Times New Roman" w:cs="Times New Roman"/>
          <w:sz w:val="24"/>
          <w:szCs w:val="24"/>
        </w:rPr>
        <w:t xml:space="preserve"> conforme </w:t>
      </w:r>
      <w:r w:rsidRPr="00C11B03">
        <w:rPr>
          <w:rFonts w:ascii="Times New Roman" w:hAnsi="Times New Roman" w:cs="Times New Roman"/>
          <w:b/>
          <w:sz w:val="24"/>
          <w:szCs w:val="24"/>
        </w:rPr>
        <w:t xml:space="preserve">Processo nº </w:t>
      </w:r>
      <w:r w:rsidR="00FB05B2">
        <w:rPr>
          <w:rFonts w:ascii="Times New Roman" w:hAnsi="Times New Roman" w:cs="Times New Roman"/>
          <w:b/>
          <w:sz w:val="24"/>
          <w:szCs w:val="24"/>
        </w:rPr>
        <w:t>55</w:t>
      </w:r>
      <w:r w:rsidR="00817440" w:rsidRPr="00C11B03">
        <w:rPr>
          <w:rFonts w:ascii="Times New Roman" w:hAnsi="Times New Roman" w:cs="Times New Roman"/>
          <w:b/>
          <w:sz w:val="24"/>
          <w:szCs w:val="24"/>
        </w:rPr>
        <w:t>/</w:t>
      </w:r>
      <w:r w:rsidR="00FB05B2">
        <w:rPr>
          <w:rFonts w:ascii="Times New Roman" w:hAnsi="Times New Roman" w:cs="Times New Roman"/>
          <w:b/>
          <w:sz w:val="24"/>
          <w:szCs w:val="24"/>
        </w:rPr>
        <w:t>009716</w:t>
      </w:r>
      <w:r w:rsidR="00817440" w:rsidRPr="00C11B03">
        <w:rPr>
          <w:rFonts w:ascii="Times New Roman" w:hAnsi="Times New Roman" w:cs="Times New Roman"/>
          <w:b/>
          <w:sz w:val="24"/>
          <w:szCs w:val="24"/>
        </w:rPr>
        <w:t>/202</w:t>
      </w:r>
      <w:r w:rsidR="00FB05B2">
        <w:rPr>
          <w:rFonts w:ascii="Times New Roman" w:hAnsi="Times New Roman" w:cs="Times New Roman"/>
          <w:b/>
          <w:sz w:val="24"/>
          <w:szCs w:val="24"/>
        </w:rPr>
        <w:t>2</w:t>
      </w:r>
      <w:r w:rsidRPr="00C11B03">
        <w:rPr>
          <w:rFonts w:ascii="Times New Roman" w:hAnsi="Times New Roman" w:cs="Times New Roman"/>
          <w:b/>
          <w:sz w:val="24"/>
          <w:szCs w:val="24"/>
        </w:rPr>
        <w:t xml:space="preserve">, </w:t>
      </w:r>
      <w:r w:rsidRPr="00C11B03">
        <w:rPr>
          <w:rFonts w:ascii="Times New Roman" w:hAnsi="Times New Roman" w:cs="Times New Roman"/>
          <w:sz w:val="24"/>
          <w:szCs w:val="24"/>
        </w:rPr>
        <w:t>devidamente aprovado pela autoridade competente, nas condições e especificações descritas no Edital.</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2915F4" w:rsidP="00C11B03">
      <w:pPr>
        <w:pStyle w:val="Ttulo1"/>
        <w:numPr>
          <w:ilvl w:val="0"/>
          <w:numId w:val="11"/>
        </w:numPr>
        <w:tabs>
          <w:tab w:val="left" w:pos="472"/>
        </w:tabs>
        <w:spacing w:line="360" w:lineRule="auto"/>
        <w:ind w:hanging="361"/>
        <w:jc w:val="both"/>
        <w:rPr>
          <w:rFonts w:ascii="Times New Roman" w:hAnsi="Times New Roman" w:cs="Times New Roman"/>
          <w:sz w:val="24"/>
          <w:szCs w:val="24"/>
        </w:rPr>
      </w:pPr>
      <w:r w:rsidRPr="00C11B03">
        <w:rPr>
          <w:rFonts w:ascii="Times New Roman" w:hAnsi="Times New Roman" w:cs="Times New Roman"/>
          <w:sz w:val="24"/>
          <w:szCs w:val="24"/>
        </w:rPr>
        <w:t>DO</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OBJETO</w:t>
      </w:r>
    </w:p>
    <w:p w:rsidR="00F12868" w:rsidRPr="00C11B03" w:rsidRDefault="00F12868" w:rsidP="00C11B03">
      <w:pPr>
        <w:pStyle w:val="Corpodetexto"/>
        <w:spacing w:line="360" w:lineRule="auto"/>
        <w:rPr>
          <w:rFonts w:ascii="Times New Roman" w:hAnsi="Times New Roman" w:cs="Times New Roman"/>
          <w:b/>
          <w:sz w:val="24"/>
          <w:szCs w:val="24"/>
        </w:rPr>
      </w:pPr>
    </w:p>
    <w:p w:rsidR="00275FA2" w:rsidRPr="00C11B03" w:rsidRDefault="00025F05" w:rsidP="00C11B03">
      <w:pPr>
        <w:pStyle w:val="Corpodetexto"/>
        <w:spacing w:line="360" w:lineRule="auto"/>
        <w:jc w:val="both"/>
        <w:rPr>
          <w:rFonts w:ascii="Times New Roman" w:hAnsi="Times New Roman" w:cs="Times New Roman"/>
          <w:sz w:val="24"/>
          <w:szCs w:val="24"/>
        </w:rPr>
      </w:pPr>
      <w:r w:rsidRPr="00C11B03">
        <w:rPr>
          <w:rFonts w:ascii="Times New Roman" w:hAnsi="Times New Roman" w:cs="Times New Roman"/>
          <w:sz w:val="24"/>
          <w:szCs w:val="24"/>
        </w:rPr>
        <w:t xml:space="preserve">1.1 O presente Edital tem por objeto </w:t>
      </w:r>
      <w:r w:rsidR="00E67C00">
        <w:rPr>
          <w:rFonts w:ascii="Times New Roman" w:hAnsi="Times New Roman" w:cs="Times New Roman"/>
          <w:sz w:val="24"/>
          <w:szCs w:val="24"/>
        </w:rPr>
        <w:t xml:space="preserve">a </w:t>
      </w:r>
      <w:r w:rsidR="00E67C00" w:rsidRPr="00C11B03">
        <w:rPr>
          <w:rFonts w:ascii="Times New Roman" w:hAnsi="Times New Roman" w:cs="Times New Roman"/>
          <w:sz w:val="24"/>
          <w:szCs w:val="24"/>
        </w:rPr>
        <w:t>CONSULTA DE IMÓVEIS DISPONÍVEIS PARA AQUISIÇÃO</w:t>
      </w:r>
      <w:r w:rsidR="00E67C00">
        <w:rPr>
          <w:rFonts w:ascii="Times New Roman" w:hAnsi="Times New Roman" w:cs="Times New Roman"/>
          <w:sz w:val="24"/>
          <w:szCs w:val="24"/>
        </w:rPr>
        <w:t xml:space="preserve"> na cidade de Campo Grande-MS, que</w:t>
      </w:r>
      <w:r w:rsidR="00D636B4" w:rsidRPr="00304E6E">
        <w:rPr>
          <w:rFonts w:ascii="Times New Roman" w:hAnsi="Times New Roman" w:cs="Times New Roman"/>
          <w:sz w:val="24"/>
          <w:szCs w:val="24"/>
        </w:rPr>
        <w:t xml:space="preserve"> atendam os requisitos especificados neste edital</w:t>
      </w:r>
      <w:r w:rsidR="00D636B4">
        <w:rPr>
          <w:rFonts w:ascii="Times New Roman" w:hAnsi="Times New Roman" w:cs="Times New Roman"/>
          <w:sz w:val="24"/>
          <w:szCs w:val="24"/>
        </w:rPr>
        <w:t>,</w:t>
      </w:r>
      <w:r w:rsidRPr="00C11B03">
        <w:rPr>
          <w:rFonts w:ascii="Times New Roman" w:hAnsi="Times New Roman" w:cs="Times New Roman"/>
          <w:sz w:val="24"/>
          <w:szCs w:val="24"/>
        </w:rPr>
        <w:t xml:space="preserve"> para instalação da sede da </w:t>
      </w:r>
      <w:r w:rsidR="00FB05B2">
        <w:rPr>
          <w:rFonts w:ascii="Times New Roman" w:hAnsi="Times New Roman" w:cs="Times New Roman"/>
          <w:sz w:val="24"/>
          <w:szCs w:val="24"/>
        </w:rPr>
        <w:t>Fundação Escola de Governo</w:t>
      </w:r>
      <w:r w:rsidRPr="00C11B03">
        <w:rPr>
          <w:rFonts w:ascii="Times New Roman" w:hAnsi="Times New Roman" w:cs="Times New Roman"/>
          <w:sz w:val="24"/>
          <w:szCs w:val="24"/>
        </w:rPr>
        <w:t xml:space="preserve"> de Mato Grosso do Sul</w:t>
      </w:r>
      <w:r w:rsidR="00D636B4">
        <w:rPr>
          <w:rFonts w:ascii="Times New Roman" w:hAnsi="Times New Roman" w:cs="Times New Roman"/>
          <w:sz w:val="24"/>
          <w:szCs w:val="24"/>
        </w:rPr>
        <w:t>.</w:t>
      </w:r>
    </w:p>
    <w:p w:rsidR="00275FA2" w:rsidRPr="00C11B03" w:rsidRDefault="00275FA2" w:rsidP="00C11B03">
      <w:pPr>
        <w:pStyle w:val="Corpodetexto"/>
        <w:spacing w:line="360" w:lineRule="auto"/>
        <w:jc w:val="both"/>
        <w:rPr>
          <w:rFonts w:ascii="Times New Roman" w:hAnsi="Times New Roman" w:cs="Times New Roman"/>
          <w:sz w:val="24"/>
          <w:szCs w:val="24"/>
        </w:rPr>
      </w:pPr>
    </w:p>
    <w:p w:rsidR="00025F05" w:rsidRPr="00C11B03" w:rsidRDefault="00275FA2" w:rsidP="00C11B03">
      <w:pPr>
        <w:pStyle w:val="Corpodetexto"/>
        <w:spacing w:line="360" w:lineRule="auto"/>
        <w:jc w:val="both"/>
        <w:rPr>
          <w:rFonts w:ascii="Times New Roman" w:hAnsi="Times New Roman" w:cs="Times New Roman"/>
          <w:sz w:val="24"/>
          <w:szCs w:val="24"/>
        </w:rPr>
      </w:pPr>
      <w:r w:rsidRPr="00C11B03">
        <w:rPr>
          <w:rFonts w:ascii="Times New Roman" w:hAnsi="Times New Roman" w:cs="Times New Roman"/>
          <w:sz w:val="24"/>
          <w:szCs w:val="24"/>
        </w:rPr>
        <w:t xml:space="preserve">1.2 Como forma de garantir a ampla publicidade e transparência ao processo de aquisição de imóvel para instalação de sua sede,  a </w:t>
      </w:r>
      <w:r w:rsidR="00FB05B2">
        <w:rPr>
          <w:rFonts w:ascii="Times New Roman" w:hAnsi="Times New Roman" w:cs="Times New Roman"/>
          <w:sz w:val="24"/>
          <w:szCs w:val="24"/>
        </w:rPr>
        <w:t>Escolagov</w:t>
      </w:r>
      <w:r w:rsidRPr="00C11B03">
        <w:rPr>
          <w:rFonts w:ascii="Times New Roman" w:hAnsi="Times New Roman" w:cs="Times New Roman"/>
          <w:sz w:val="24"/>
          <w:szCs w:val="24"/>
        </w:rPr>
        <w:t xml:space="preserve">/MS publica o presente Chamamento Público para que </w:t>
      </w:r>
      <w:r w:rsidR="00D1316A">
        <w:rPr>
          <w:rFonts w:ascii="Times New Roman" w:hAnsi="Times New Roman" w:cs="Times New Roman"/>
          <w:sz w:val="24"/>
          <w:szCs w:val="24"/>
        </w:rPr>
        <w:t>possam participar todos os eventuais interessados</w:t>
      </w:r>
      <w:r w:rsidRPr="00C11B03">
        <w:rPr>
          <w:rFonts w:ascii="Times New Roman" w:hAnsi="Times New Roman" w:cs="Times New Roman"/>
          <w:sz w:val="24"/>
          <w:szCs w:val="24"/>
        </w:rPr>
        <w:t>, levando-se em consideração os critérios de oportunidade e conveniência para a escolha de imóvel que seja mais vantajoso ao órgão.</w:t>
      </w:r>
    </w:p>
    <w:p w:rsidR="00025F05" w:rsidRPr="00C11B03" w:rsidRDefault="00025F05" w:rsidP="00C11B03">
      <w:pPr>
        <w:pStyle w:val="Corpodetexto"/>
        <w:spacing w:line="360" w:lineRule="auto"/>
        <w:rPr>
          <w:rFonts w:ascii="Times New Roman" w:hAnsi="Times New Roman" w:cs="Times New Roman"/>
          <w:b/>
          <w:sz w:val="24"/>
          <w:szCs w:val="24"/>
        </w:rPr>
      </w:pPr>
    </w:p>
    <w:p w:rsidR="00025F05" w:rsidRPr="00C11B03" w:rsidRDefault="00025F05" w:rsidP="00C11B03">
      <w:pPr>
        <w:pStyle w:val="Corpodetexto"/>
        <w:spacing w:line="360" w:lineRule="auto"/>
        <w:rPr>
          <w:rFonts w:ascii="Times New Roman" w:hAnsi="Times New Roman" w:cs="Times New Roman"/>
          <w:b/>
          <w:sz w:val="24"/>
          <w:szCs w:val="24"/>
        </w:rPr>
      </w:pPr>
    </w:p>
    <w:p w:rsidR="00F12868" w:rsidRPr="00C11B03" w:rsidRDefault="002915F4" w:rsidP="00C11B03">
      <w:pPr>
        <w:pStyle w:val="Corpodetexto"/>
        <w:numPr>
          <w:ilvl w:val="0"/>
          <w:numId w:val="11"/>
        </w:numPr>
        <w:spacing w:line="360" w:lineRule="auto"/>
        <w:rPr>
          <w:rFonts w:ascii="Times New Roman" w:hAnsi="Times New Roman" w:cs="Times New Roman"/>
          <w:b/>
          <w:sz w:val="24"/>
          <w:szCs w:val="24"/>
        </w:rPr>
      </w:pPr>
      <w:r w:rsidRPr="00C11B03">
        <w:rPr>
          <w:rFonts w:ascii="Times New Roman" w:hAnsi="Times New Roman" w:cs="Times New Roman"/>
          <w:b/>
          <w:sz w:val="24"/>
          <w:szCs w:val="24"/>
        </w:rPr>
        <w:t>DAS ESPECIFICAÇÕES</w:t>
      </w:r>
      <w:r w:rsidRPr="00C11B03">
        <w:rPr>
          <w:rFonts w:ascii="Times New Roman" w:hAnsi="Times New Roman" w:cs="Times New Roman"/>
          <w:b/>
          <w:spacing w:val="-1"/>
          <w:sz w:val="24"/>
          <w:szCs w:val="24"/>
        </w:rPr>
        <w:t xml:space="preserve"> </w:t>
      </w:r>
      <w:r w:rsidRPr="00C11B03">
        <w:rPr>
          <w:rFonts w:ascii="Times New Roman" w:hAnsi="Times New Roman" w:cs="Times New Roman"/>
          <w:b/>
          <w:sz w:val="24"/>
          <w:szCs w:val="24"/>
        </w:rPr>
        <w:t>TÉCNICAS</w:t>
      </w:r>
    </w:p>
    <w:p w:rsidR="00F12868" w:rsidRPr="00C11B03" w:rsidRDefault="00F12868" w:rsidP="00C11B03">
      <w:pPr>
        <w:pStyle w:val="Corpodetexto"/>
        <w:spacing w:line="360" w:lineRule="auto"/>
        <w:rPr>
          <w:rFonts w:ascii="Times New Roman" w:hAnsi="Times New Roman" w:cs="Times New Roman"/>
          <w:b/>
          <w:sz w:val="24"/>
          <w:szCs w:val="24"/>
        </w:rPr>
      </w:pPr>
    </w:p>
    <w:p w:rsidR="00F12868" w:rsidRPr="00C11B03" w:rsidRDefault="002915F4" w:rsidP="00C11B03">
      <w:pPr>
        <w:pStyle w:val="PargrafodaLista"/>
        <w:numPr>
          <w:ilvl w:val="1"/>
          <w:numId w:val="11"/>
        </w:numPr>
        <w:tabs>
          <w:tab w:val="left" w:pos="820"/>
        </w:tabs>
        <w:spacing w:line="360" w:lineRule="auto"/>
        <w:ind w:right="118" w:firstLine="0"/>
        <w:jc w:val="both"/>
        <w:rPr>
          <w:rFonts w:ascii="Times New Roman" w:hAnsi="Times New Roman" w:cs="Times New Roman"/>
          <w:sz w:val="24"/>
          <w:szCs w:val="24"/>
        </w:rPr>
      </w:pPr>
      <w:r w:rsidRPr="00C11B03">
        <w:rPr>
          <w:rFonts w:ascii="Times New Roman" w:hAnsi="Times New Roman" w:cs="Times New Roman"/>
          <w:sz w:val="24"/>
          <w:szCs w:val="24"/>
        </w:rPr>
        <w:t>O</w:t>
      </w:r>
      <w:r w:rsidRPr="00C11B03">
        <w:rPr>
          <w:rFonts w:ascii="Times New Roman" w:hAnsi="Times New Roman" w:cs="Times New Roman"/>
          <w:spacing w:val="-8"/>
          <w:sz w:val="24"/>
          <w:szCs w:val="24"/>
        </w:rPr>
        <w:t xml:space="preserve"> </w:t>
      </w:r>
      <w:r w:rsidRPr="00C11B03">
        <w:rPr>
          <w:rFonts w:ascii="Times New Roman" w:hAnsi="Times New Roman" w:cs="Times New Roman"/>
          <w:sz w:val="24"/>
          <w:szCs w:val="24"/>
        </w:rPr>
        <w:t>imóvel,</w:t>
      </w:r>
      <w:r w:rsidRPr="00C11B03">
        <w:rPr>
          <w:rFonts w:ascii="Times New Roman" w:hAnsi="Times New Roman" w:cs="Times New Roman"/>
          <w:spacing w:val="-8"/>
          <w:sz w:val="24"/>
          <w:szCs w:val="24"/>
        </w:rPr>
        <w:t xml:space="preserve"> </w:t>
      </w:r>
      <w:r w:rsidRPr="00C11B03">
        <w:rPr>
          <w:rFonts w:ascii="Times New Roman" w:hAnsi="Times New Roman" w:cs="Times New Roman"/>
          <w:sz w:val="24"/>
          <w:szCs w:val="24"/>
        </w:rPr>
        <w:t>objeto</w:t>
      </w:r>
      <w:r w:rsidRPr="00C11B03">
        <w:rPr>
          <w:rFonts w:ascii="Times New Roman" w:hAnsi="Times New Roman" w:cs="Times New Roman"/>
          <w:spacing w:val="-12"/>
          <w:sz w:val="24"/>
          <w:szCs w:val="24"/>
        </w:rPr>
        <w:t xml:space="preserve"> </w:t>
      </w:r>
      <w:r w:rsidRPr="00C11B03">
        <w:rPr>
          <w:rFonts w:ascii="Times New Roman" w:hAnsi="Times New Roman" w:cs="Times New Roman"/>
          <w:sz w:val="24"/>
          <w:szCs w:val="24"/>
        </w:rPr>
        <w:t>do</w:t>
      </w:r>
      <w:r w:rsidRPr="00C11B03">
        <w:rPr>
          <w:rFonts w:ascii="Times New Roman" w:hAnsi="Times New Roman" w:cs="Times New Roman"/>
          <w:spacing w:val="-9"/>
          <w:sz w:val="24"/>
          <w:szCs w:val="24"/>
        </w:rPr>
        <w:t xml:space="preserve"> </w:t>
      </w:r>
      <w:r w:rsidRPr="00C11B03">
        <w:rPr>
          <w:rFonts w:ascii="Times New Roman" w:hAnsi="Times New Roman" w:cs="Times New Roman"/>
          <w:sz w:val="24"/>
          <w:szCs w:val="24"/>
        </w:rPr>
        <w:t>presente</w:t>
      </w:r>
      <w:r w:rsidRPr="00C11B03">
        <w:rPr>
          <w:rFonts w:ascii="Times New Roman" w:hAnsi="Times New Roman" w:cs="Times New Roman"/>
          <w:spacing w:val="-10"/>
          <w:sz w:val="24"/>
          <w:szCs w:val="24"/>
        </w:rPr>
        <w:t xml:space="preserve"> </w:t>
      </w:r>
      <w:r w:rsidRPr="00C11B03">
        <w:rPr>
          <w:rFonts w:ascii="Times New Roman" w:hAnsi="Times New Roman" w:cs="Times New Roman"/>
          <w:sz w:val="24"/>
          <w:szCs w:val="24"/>
        </w:rPr>
        <w:t>Edital,</w:t>
      </w:r>
      <w:r w:rsidRPr="00C11B03">
        <w:rPr>
          <w:rFonts w:ascii="Times New Roman" w:hAnsi="Times New Roman" w:cs="Times New Roman"/>
          <w:spacing w:val="-10"/>
          <w:sz w:val="24"/>
          <w:szCs w:val="24"/>
        </w:rPr>
        <w:t xml:space="preserve"> </w:t>
      </w:r>
      <w:r w:rsidRPr="00C11B03">
        <w:rPr>
          <w:rFonts w:ascii="Times New Roman" w:hAnsi="Times New Roman" w:cs="Times New Roman"/>
          <w:sz w:val="24"/>
          <w:szCs w:val="24"/>
        </w:rPr>
        <w:t>para</w:t>
      </w:r>
      <w:r w:rsidRPr="00C11B03">
        <w:rPr>
          <w:rFonts w:ascii="Times New Roman" w:hAnsi="Times New Roman" w:cs="Times New Roman"/>
          <w:spacing w:val="-10"/>
          <w:sz w:val="24"/>
          <w:szCs w:val="24"/>
        </w:rPr>
        <w:t xml:space="preserve"> </w:t>
      </w:r>
      <w:r w:rsidRPr="00C11B03">
        <w:rPr>
          <w:rFonts w:ascii="Times New Roman" w:hAnsi="Times New Roman" w:cs="Times New Roman"/>
          <w:sz w:val="24"/>
          <w:szCs w:val="24"/>
        </w:rPr>
        <w:t>abrigar</w:t>
      </w:r>
      <w:r w:rsidRPr="00C11B03">
        <w:rPr>
          <w:rFonts w:ascii="Times New Roman" w:hAnsi="Times New Roman" w:cs="Times New Roman"/>
          <w:spacing w:val="-13"/>
          <w:sz w:val="24"/>
          <w:szCs w:val="24"/>
        </w:rPr>
        <w:t xml:space="preserve"> </w:t>
      </w:r>
      <w:r w:rsidRPr="00C11B03">
        <w:rPr>
          <w:rFonts w:ascii="Times New Roman" w:hAnsi="Times New Roman" w:cs="Times New Roman"/>
          <w:sz w:val="24"/>
          <w:szCs w:val="24"/>
        </w:rPr>
        <w:t>a</w:t>
      </w:r>
      <w:r w:rsidRPr="00C11B03">
        <w:rPr>
          <w:rFonts w:ascii="Times New Roman" w:hAnsi="Times New Roman" w:cs="Times New Roman"/>
          <w:spacing w:val="-9"/>
          <w:sz w:val="24"/>
          <w:szCs w:val="24"/>
        </w:rPr>
        <w:t xml:space="preserve"> </w:t>
      </w:r>
      <w:r w:rsidRPr="00C11B03">
        <w:rPr>
          <w:rFonts w:ascii="Times New Roman" w:hAnsi="Times New Roman" w:cs="Times New Roman"/>
          <w:sz w:val="24"/>
          <w:szCs w:val="24"/>
        </w:rPr>
        <w:t>sede</w:t>
      </w:r>
      <w:r w:rsidRPr="00C11B03">
        <w:rPr>
          <w:rFonts w:ascii="Times New Roman" w:hAnsi="Times New Roman" w:cs="Times New Roman"/>
          <w:spacing w:val="-12"/>
          <w:sz w:val="24"/>
          <w:szCs w:val="24"/>
        </w:rPr>
        <w:t xml:space="preserve"> </w:t>
      </w:r>
      <w:r w:rsidRPr="00C11B03">
        <w:rPr>
          <w:rFonts w:ascii="Times New Roman" w:hAnsi="Times New Roman" w:cs="Times New Roman"/>
          <w:sz w:val="24"/>
          <w:szCs w:val="24"/>
        </w:rPr>
        <w:t>da</w:t>
      </w:r>
      <w:r w:rsidRPr="00C11B03">
        <w:rPr>
          <w:rFonts w:ascii="Times New Roman" w:hAnsi="Times New Roman" w:cs="Times New Roman"/>
          <w:spacing w:val="-9"/>
          <w:sz w:val="24"/>
          <w:szCs w:val="24"/>
        </w:rPr>
        <w:t xml:space="preserve"> </w:t>
      </w:r>
      <w:r w:rsidR="00FB05B2">
        <w:rPr>
          <w:rFonts w:ascii="Times New Roman" w:hAnsi="Times New Roman" w:cs="Times New Roman"/>
          <w:spacing w:val="-9"/>
          <w:sz w:val="24"/>
          <w:szCs w:val="24"/>
        </w:rPr>
        <w:t>Fundação Escola de Governo de MS</w:t>
      </w:r>
      <w:r w:rsidRPr="00C11B03">
        <w:rPr>
          <w:rFonts w:ascii="Times New Roman" w:hAnsi="Times New Roman" w:cs="Times New Roman"/>
          <w:sz w:val="24"/>
          <w:szCs w:val="24"/>
        </w:rPr>
        <w:t>,</w:t>
      </w:r>
      <w:r w:rsidRPr="00C11B03">
        <w:rPr>
          <w:rFonts w:ascii="Times New Roman" w:hAnsi="Times New Roman" w:cs="Times New Roman"/>
          <w:spacing w:val="-11"/>
          <w:sz w:val="24"/>
          <w:szCs w:val="24"/>
        </w:rPr>
        <w:t xml:space="preserve"> </w:t>
      </w:r>
      <w:r w:rsidR="005313D7">
        <w:rPr>
          <w:rFonts w:ascii="Times New Roman" w:hAnsi="Times New Roman" w:cs="Times New Roman"/>
          <w:sz w:val="24"/>
          <w:szCs w:val="24"/>
        </w:rPr>
        <w:t>visando atender a todas a</w:t>
      </w:r>
      <w:r w:rsidRPr="00C11B03">
        <w:rPr>
          <w:rFonts w:ascii="Times New Roman" w:hAnsi="Times New Roman" w:cs="Times New Roman"/>
          <w:sz w:val="24"/>
          <w:szCs w:val="24"/>
        </w:rPr>
        <w:t>s suas necessidades,</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deverá</w:t>
      </w:r>
      <w:r w:rsidR="000A6DFB" w:rsidRPr="00C11B03">
        <w:rPr>
          <w:rFonts w:ascii="Times New Roman" w:hAnsi="Times New Roman" w:cs="Times New Roman"/>
          <w:sz w:val="24"/>
          <w:szCs w:val="24"/>
        </w:rPr>
        <w:t xml:space="preserve"> estar de acordo com </w:t>
      </w:r>
      <w:r w:rsidR="00817440" w:rsidRPr="00C11B03">
        <w:rPr>
          <w:rFonts w:ascii="Times New Roman" w:hAnsi="Times New Roman" w:cs="Times New Roman"/>
          <w:sz w:val="24"/>
          <w:szCs w:val="24"/>
        </w:rPr>
        <w:t xml:space="preserve">o </w:t>
      </w:r>
      <w:r w:rsidR="0094593C" w:rsidRPr="00C11B03">
        <w:rPr>
          <w:rFonts w:ascii="Times New Roman" w:hAnsi="Times New Roman" w:cs="Times New Roman"/>
          <w:sz w:val="24"/>
          <w:szCs w:val="24"/>
        </w:rPr>
        <w:t>Descritivo do I</w:t>
      </w:r>
      <w:r w:rsidR="00817440" w:rsidRPr="00C11B03">
        <w:rPr>
          <w:rFonts w:ascii="Times New Roman" w:hAnsi="Times New Roman" w:cs="Times New Roman"/>
          <w:sz w:val="24"/>
          <w:szCs w:val="24"/>
        </w:rPr>
        <w:t>móvel</w:t>
      </w:r>
      <w:r w:rsidR="000A6DFB" w:rsidRPr="00C11B03">
        <w:rPr>
          <w:rFonts w:ascii="Times New Roman" w:hAnsi="Times New Roman" w:cs="Times New Roman"/>
          <w:sz w:val="24"/>
          <w:szCs w:val="24"/>
        </w:rPr>
        <w:t xml:space="preserve"> </w:t>
      </w:r>
      <w:r w:rsidR="00817440" w:rsidRPr="00C11B03">
        <w:rPr>
          <w:rFonts w:ascii="Times New Roman" w:hAnsi="Times New Roman" w:cs="Times New Roman"/>
          <w:sz w:val="24"/>
          <w:szCs w:val="24"/>
        </w:rPr>
        <w:t xml:space="preserve">disponível </w:t>
      </w:r>
      <w:r w:rsidR="000A6DFB" w:rsidRPr="00C11B03">
        <w:rPr>
          <w:rFonts w:ascii="Times New Roman" w:hAnsi="Times New Roman" w:cs="Times New Roman"/>
          <w:sz w:val="24"/>
          <w:szCs w:val="24"/>
        </w:rPr>
        <w:t xml:space="preserve">no sítio </w:t>
      </w:r>
      <w:hyperlink r:id="rId7" w:history="1">
        <w:r w:rsidR="00FB05B2" w:rsidRPr="005454F5">
          <w:rPr>
            <w:rStyle w:val="Hyperlink"/>
            <w:rFonts w:ascii="Times New Roman" w:hAnsi="Times New Roman" w:cs="Times New Roman"/>
            <w:sz w:val="24"/>
            <w:szCs w:val="24"/>
          </w:rPr>
          <w:t>www.escolagov.ms.gov.br</w:t>
        </w:r>
      </w:hyperlink>
      <w:r w:rsidR="000A6DFB" w:rsidRPr="00C11B03">
        <w:rPr>
          <w:rFonts w:ascii="Times New Roman" w:hAnsi="Times New Roman" w:cs="Times New Roman"/>
          <w:sz w:val="24"/>
          <w:szCs w:val="24"/>
        </w:rPr>
        <w:t>, link próprio na tela inicial</w:t>
      </w:r>
      <w:r w:rsidR="00F66346" w:rsidRPr="00C11B03">
        <w:rPr>
          <w:rFonts w:ascii="Times New Roman" w:hAnsi="Times New Roman" w:cs="Times New Roman"/>
          <w:sz w:val="24"/>
          <w:szCs w:val="24"/>
        </w:rPr>
        <w:t>.</w:t>
      </w:r>
    </w:p>
    <w:p w:rsidR="00F66346" w:rsidRPr="00C11B03" w:rsidRDefault="00F66346" w:rsidP="00C11B03">
      <w:pPr>
        <w:pStyle w:val="PargrafodaLista"/>
        <w:tabs>
          <w:tab w:val="left" w:pos="820"/>
        </w:tabs>
        <w:spacing w:line="360" w:lineRule="auto"/>
        <w:ind w:left="111" w:right="118" w:firstLine="0"/>
        <w:jc w:val="both"/>
        <w:rPr>
          <w:rFonts w:ascii="Times New Roman" w:hAnsi="Times New Roman" w:cs="Times New Roman"/>
          <w:sz w:val="24"/>
          <w:szCs w:val="24"/>
        </w:rPr>
      </w:pPr>
    </w:p>
    <w:p w:rsidR="00F66346" w:rsidRPr="00C11B03" w:rsidRDefault="00F66346" w:rsidP="00C11B03">
      <w:pPr>
        <w:pStyle w:val="PargrafodaLista"/>
        <w:numPr>
          <w:ilvl w:val="1"/>
          <w:numId w:val="11"/>
        </w:numPr>
        <w:tabs>
          <w:tab w:val="left" w:pos="820"/>
        </w:tabs>
        <w:spacing w:line="360" w:lineRule="auto"/>
        <w:ind w:right="118" w:firstLine="0"/>
        <w:jc w:val="both"/>
        <w:rPr>
          <w:rFonts w:ascii="Times New Roman" w:hAnsi="Times New Roman" w:cs="Times New Roman"/>
          <w:sz w:val="24"/>
          <w:szCs w:val="24"/>
        </w:rPr>
      </w:pPr>
      <w:r w:rsidRPr="00C11B03">
        <w:rPr>
          <w:rFonts w:ascii="Times New Roman" w:hAnsi="Times New Roman" w:cs="Times New Roman"/>
          <w:sz w:val="24"/>
          <w:szCs w:val="24"/>
        </w:rPr>
        <w:t xml:space="preserve">As especificações contidas no Descritivo do Imóvel contemplam as exigências </w:t>
      </w:r>
      <w:r w:rsidRPr="00C11B03">
        <w:rPr>
          <w:rFonts w:ascii="Times New Roman" w:hAnsi="Times New Roman" w:cs="Times New Roman"/>
          <w:sz w:val="24"/>
          <w:szCs w:val="24"/>
        </w:rPr>
        <w:lastRenderedPageBreak/>
        <w:t xml:space="preserve">mínimas necessárias, </w:t>
      </w:r>
      <w:r w:rsidR="000D3D86">
        <w:rPr>
          <w:rFonts w:ascii="Times New Roman" w:hAnsi="Times New Roman" w:cs="Times New Roman"/>
          <w:sz w:val="24"/>
          <w:szCs w:val="24"/>
        </w:rPr>
        <w:t xml:space="preserve">conforme Estudo Técnico Preliminar, </w:t>
      </w:r>
      <w:r w:rsidRPr="00C11B03">
        <w:rPr>
          <w:rFonts w:ascii="Times New Roman" w:hAnsi="Times New Roman" w:cs="Times New Roman"/>
          <w:sz w:val="24"/>
          <w:szCs w:val="24"/>
        </w:rPr>
        <w:t>não limitando a gama de possibilidades a serem ofertadas pelos interessados em atender ao chamamento público</w:t>
      </w:r>
      <w:r w:rsidR="00E9598F" w:rsidRPr="00C11B03">
        <w:rPr>
          <w:rFonts w:ascii="Times New Roman" w:hAnsi="Times New Roman" w:cs="Times New Roman"/>
          <w:sz w:val="24"/>
          <w:szCs w:val="24"/>
        </w:rPr>
        <w:t>.</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2915F4" w:rsidP="005A5E4F">
      <w:pPr>
        <w:pStyle w:val="Ttulo3"/>
        <w:numPr>
          <w:ilvl w:val="0"/>
          <w:numId w:val="11"/>
        </w:numPr>
        <w:tabs>
          <w:tab w:val="left" w:pos="402"/>
        </w:tabs>
        <w:spacing w:line="360" w:lineRule="auto"/>
        <w:rPr>
          <w:rFonts w:ascii="Times New Roman" w:hAnsi="Times New Roman" w:cs="Times New Roman"/>
          <w:sz w:val="24"/>
          <w:szCs w:val="24"/>
        </w:rPr>
      </w:pPr>
      <w:r w:rsidRPr="00C11B03">
        <w:rPr>
          <w:rFonts w:ascii="Times New Roman" w:hAnsi="Times New Roman" w:cs="Times New Roman"/>
          <w:sz w:val="24"/>
          <w:szCs w:val="24"/>
        </w:rPr>
        <w:t>DO PRAZO, LOCAL E CONDIÇÕES DE</w:t>
      </w:r>
      <w:r w:rsidRPr="00C11B03">
        <w:rPr>
          <w:rFonts w:ascii="Times New Roman" w:hAnsi="Times New Roman" w:cs="Times New Roman"/>
          <w:spacing w:val="-6"/>
          <w:sz w:val="24"/>
          <w:szCs w:val="24"/>
        </w:rPr>
        <w:t xml:space="preserve"> </w:t>
      </w:r>
      <w:r w:rsidRPr="00C11B03">
        <w:rPr>
          <w:rFonts w:ascii="Times New Roman" w:hAnsi="Times New Roman" w:cs="Times New Roman"/>
          <w:sz w:val="24"/>
          <w:szCs w:val="24"/>
        </w:rPr>
        <w:t>ENTREGA</w:t>
      </w:r>
      <w:r w:rsidR="0094593C" w:rsidRPr="00C11B03">
        <w:rPr>
          <w:rFonts w:ascii="Times New Roman" w:hAnsi="Times New Roman" w:cs="Times New Roman"/>
          <w:sz w:val="24"/>
          <w:szCs w:val="24"/>
        </w:rPr>
        <w:t xml:space="preserve"> DO IMÓVEL.</w:t>
      </w:r>
    </w:p>
    <w:p w:rsidR="00DB16A8" w:rsidRDefault="00DB16A8" w:rsidP="00C11B03">
      <w:pPr>
        <w:pStyle w:val="Corpodetexto"/>
        <w:spacing w:line="360" w:lineRule="auto"/>
        <w:ind w:left="113" w:right="116" w:hanging="3"/>
        <w:jc w:val="both"/>
        <w:rPr>
          <w:rFonts w:ascii="Times New Roman" w:hAnsi="Times New Roman" w:cs="Times New Roman"/>
          <w:sz w:val="24"/>
          <w:szCs w:val="24"/>
        </w:rPr>
      </w:pPr>
    </w:p>
    <w:p w:rsidR="0059395F" w:rsidRPr="00C11B03" w:rsidRDefault="002915F4" w:rsidP="00C11B03">
      <w:pPr>
        <w:pStyle w:val="Corpodetexto"/>
        <w:spacing w:line="360" w:lineRule="auto"/>
        <w:ind w:left="113" w:right="116" w:hanging="3"/>
        <w:jc w:val="both"/>
        <w:rPr>
          <w:rFonts w:ascii="Times New Roman" w:hAnsi="Times New Roman" w:cs="Times New Roman"/>
          <w:sz w:val="24"/>
          <w:szCs w:val="24"/>
        </w:rPr>
      </w:pPr>
      <w:r w:rsidRPr="00C11B03">
        <w:rPr>
          <w:rFonts w:ascii="Times New Roman" w:hAnsi="Times New Roman" w:cs="Times New Roman"/>
          <w:sz w:val="24"/>
          <w:szCs w:val="24"/>
        </w:rPr>
        <w:t xml:space="preserve">O imóvel deverá estar em ótimo estado de conservação, inteiramente regularizado, dispondo de todas as licenças, alvarás e demais documentações necessárias ao seu uso. </w:t>
      </w:r>
    </w:p>
    <w:p w:rsidR="0059395F" w:rsidRPr="00C11B03" w:rsidRDefault="0059395F" w:rsidP="00C11B03">
      <w:pPr>
        <w:pStyle w:val="Corpodetexto"/>
        <w:spacing w:line="360" w:lineRule="auto"/>
        <w:ind w:left="113" w:right="116" w:hanging="3"/>
        <w:jc w:val="both"/>
        <w:rPr>
          <w:rFonts w:ascii="Times New Roman" w:hAnsi="Times New Roman" w:cs="Times New Roman"/>
          <w:sz w:val="24"/>
          <w:szCs w:val="24"/>
        </w:rPr>
      </w:pPr>
    </w:p>
    <w:p w:rsidR="00F12868" w:rsidRPr="00C11B03" w:rsidRDefault="002915F4" w:rsidP="00C11B03">
      <w:pPr>
        <w:pStyle w:val="Corpodetexto"/>
        <w:spacing w:line="360" w:lineRule="auto"/>
        <w:ind w:left="113" w:right="117" w:hanging="3"/>
        <w:jc w:val="both"/>
        <w:rPr>
          <w:rFonts w:ascii="Times New Roman" w:hAnsi="Times New Roman" w:cs="Times New Roman"/>
          <w:sz w:val="24"/>
          <w:szCs w:val="24"/>
        </w:rPr>
      </w:pPr>
      <w:r w:rsidRPr="00C11B03">
        <w:rPr>
          <w:rFonts w:ascii="Times New Roman" w:hAnsi="Times New Roman" w:cs="Times New Roman"/>
          <w:sz w:val="24"/>
          <w:szCs w:val="24"/>
        </w:rPr>
        <w:t>Em qualquer caso, os imóveis ofertados deverão atender a todas as exigências administrativas relativas ao Plano</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Diretor,</w:t>
      </w:r>
      <w:r w:rsidRPr="00C11B03">
        <w:rPr>
          <w:rFonts w:ascii="Times New Roman" w:hAnsi="Times New Roman" w:cs="Times New Roman"/>
          <w:spacing w:val="-3"/>
          <w:sz w:val="24"/>
          <w:szCs w:val="24"/>
        </w:rPr>
        <w:t xml:space="preserve"> </w:t>
      </w:r>
      <w:r w:rsidRPr="00C11B03">
        <w:rPr>
          <w:rFonts w:ascii="Times New Roman" w:hAnsi="Times New Roman" w:cs="Times New Roman"/>
          <w:sz w:val="24"/>
          <w:szCs w:val="24"/>
        </w:rPr>
        <w:t>Código</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de</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Obras,</w:t>
      </w:r>
      <w:r w:rsidRPr="00C11B03">
        <w:rPr>
          <w:rFonts w:ascii="Times New Roman" w:hAnsi="Times New Roman" w:cs="Times New Roman"/>
          <w:spacing w:val="-3"/>
          <w:sz w:val="24"/>
          <w:szCs w:val="24"/>
        </w:rPr>
        <w:t xml:space="preserve"> </w:t>
      </w:r>
      <w:r w:rsidRPr="00C11B03">
        <w:rPr>
          <w:rFonts w:ascii="Times New Roman" w:hAnsi="Times New Roman" w:cs="Times New Roman"/>
          <w:sz w:val="24"/>
          <w:szCs w:val="24"/>
        </w:rPr>
        <w:t>normas</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de</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segurança</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(especialmente</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corpo</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de</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bombeiros)</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e</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meio</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 xml:space="preserve">ambiente. </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2915F4" w:rsidP="00C11B03">
      <w:pPr>
        <w:pStyle w:val="Corpodetexto"/>
        <w:spacing w:line="360" w:lineRule="auto"/>
        <w:ind w:left="111"/>
        <w:jc w:val="both"/>
        <w:rPr>
          <w:rFonts w:ascii="Times New Roman" w:hAnsi="Times New Roman" w:cs="Times New Roman"/>
          <w:sz w:val="24"/>
          <w:szCs w:val="24"/>
        </w:rPr>
      </w:pPr>
      <w:r w:rsidRPr="00C11B03">
        <w:rPr>
          <w:rFonts w:ascii="Times New Roman" w:hAnsi="Times New Roman" w:cs="Times New Roman"/>
          <w:sz w:val="24"/>
          <w:szCs w:val="24"/>
        </w:rPr>
        <w:t>Todas as instalações e acessórios pertencentes ao imóvel deverão estar em perfeitas condições de uso.</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2915F4" w:rsidP="005A5E4F">
      <w:pPr>
        <w:pStyle w:val="Ttulo3"/>
        <w:numPr>
          <w:ilvl w:val="0"/>
          <w:numId w:val="11"/>
        </w:numPr>
        <w:tabs>
          <w:tab w:val="left" w:pos="344"/>
        </w:tabs>
        <w:spacing w:line="360" w:lineRule="auto"/>
        <w:ind w:left="343" w:hanging="233"/>
        <w:rPr>
          <w:rFonts w:ascii="Times New Roman" w:hAnsi="Times New Roman" w:cs="Times New Roman"/>
          <w:sz w:val="24"/>
          <w:szCs w:val="24"/>
        </w:rPr>
      </w:pPr>
      <w:r w:rsidRPr="00C11B03">
        <w:rPr>
          <w:rFonts w:ascii="Times New Roman" w:hAnsi="Times New Roman" w:cs="Times New Roman"/>
          <w:sz w:val="24"/>
          <w:szCs w:val="24"/>
        </w:rPr>
        <w:t>DA APRESENTAÇÃO DA</w:t>
      </w:r>
      <w:r w:rsidRPr="00C11B03">
        <w:rPr>
          <w:rFonts w:ascii="Times New Roman" w:hAnsi="Times New Roman" w:cs="Times New Roman"/>
          <w:spacing w:val="-15"/>
          <w:sz w:val="24"/>
          <w:szCs w:val="24"/>
        </w:rPr>
        <w:t xml:space="preserve"> </w:t>
      </w:r>
      <w:r w:rsidRPr="00C11B03">
        <w:rPr>
          <w:rFonts w:ascii="Times New Roman" w:hAnsi="Times New Roman" w:cs="Times New Roman"/>
          <w:sz w:val="24"/>
          <w:szCs w:val="24"/>
        </w:rPr>
        <w:t>PROPOSTA</w:t>
      </w:r>
      <w:r w:rsidR="009C598C" w:rsidRPr="00C11B03">
        <w:rPr>
          <w:rFonts w:ascii="Times New Roman" w:hAnsi="Times New Roman" w:cs="Times New Roman"/>
          <w:sz w:val="24"/>
          <w:szCs w:val="24"/>
        </w:rPr>
        <w:t xml:space="preserve"> </w:t>
      </w:r>
    </w:p>
    <w:p w:rsidR="000A6DFB" w:rsidRPr="00C11B03" w:rsidRDefault="000A6DFB" w:rsidP="00C11B03">
      <w:pPr>
        <w:pStyle w:val="Ttulo3"/>
        <w:tabs>
          <w:tab w:val="left" w:pos="344"/>
        </w:tabs>
        <w:spacing w:line="360" w:lineRule="auto"/>
        <w:ind w:left="343" w:firstLine="0"/>
        <w:rPr>
          <w:rFonts w:ascii="Times New Roman" w:hAnsi="Times New Roman" w:cs="Times New Roman"/>
          <w:sz w:val="24"/>
          <w:szCs w:val="24"/>
        </w:rPr>
      </w:pPr>
    </w:p>
    <w:p w:rsidR="007968AF" w:rsidRPr="00C11B03" w:rsidRDefault="005A5E4F" w:rsidP="00C11B03">
      <w:pPr>
        <w:pStyle w:val="Corpodetexto"/>
        <w:spacing w:line="360" w:lineRule="auto"/>
        <w:ind w:left="113" w:right="116" w:hanging="3"/>
        <w:jc w:val="both"/>
        <w:rPr>
          <w:rFonts w:ascii="Times New Roman" w:hAnsi="Times New Roman" w:cs="Times New Roman"/>
          <w:sz w:val="24"/>
          <w:szCs w:val="24"/>
        </w:rPr>
      </w:pPr>
      <w:r>
        <w:rPr>
          <w:rFonts w:ascii="Times New Roman" w:hAnsi="Times New Roman" w:cs="Times New Roman"/>
          <w:sz w:val="24"/>
          <w:szCs w:val="24"/>
        </w:rPr>
        <w:t>4</w:t>
      </w:r>
      <w:r w:rsidR="007968AF" w:rsidRPr="00C11B03">
        <w:rPr>
          <w:rFonts w:ascii="Times New Roman" w:hAnsi="Times New Roman" w:cs="Times New Roman"/>
          <w:sz w:val="24"/>
          <w:szCs w:val="24"/>
        </w:rPr>
        <w:t xml:space="preserve">.1 As propostas deverão ser entregues no prazo de até </w:t>
      </w:r>
      <w:r w:rsidR="007968AF" w:rsidRPr="00C11B03">
        <w:rPr>
          <w:rFonts w:ascii="Times New Roman" w:hAnsi="Times New Roman" w:cs="Times New Roman"/>
          <w:b/>
          <w:sz w:val="24"/>
          <w:szCs w:val="24"/>
        </w:rPr>
        <w:t xml:space="preserve">20 (vinte) dias </w:t>
      </w:r>
      <w:r w:rsidR="007968AF" w:rsidRPr="00C11B03">
        <w:rPr>
          <w:rFonts w:ascii="Times New Roman" w:hAnsi="Times New Roman" w:cs="Times New Roman"/>
          <w:sz w:val="24"/>
          <w:szCs w:val="24"/>
        </w:rPr>
        <w:t>con</w:t>
      </w:r>
      <w:r w:rsidR="001D093A">
        <w:rPr>
          <w:rFonts w:ascii="Times New Roman" w:hAnsi="Times New Roman" w:cs="Times New Roman"/>
          <w:sz w:val="24"/>
          <w:szCs w:val="24"/>
        </w:rPr>
        <w:t>tados da publicação deste edital</w:t>
      </w:r>
      <w:r w:rsidR="00D22152">
        <w:rPr>
          <w:rFonts w:ascii="Times New Roman" w:hAnsi="Times New Roman" w:cs="Times New Roman"/>
          <w:sz w:val="24"/>
          <w:szCs w:val="24"/>
        </w:rPr>
        <w:t>, prorrogando-se esse prazo para o 1º dia útil subsequente caso o termo final recaia em dia não útil</w:t>
      </w:r>
      <w:r w:rsidR="007968AF" w:rsidRPr="00C11B03">
        <w:rPr>
          <w:rFonts w:ascii="Times New Roman" w:hAnsi="Times New Roman" w:cs="Times New Roman"/>
          <w:sz w:val="24"/>
          <w:szCs w:val="24"/>
        </w:rPr>
        <w:t>. Não serão recebidas propostas após essa data.</w:t>
      </w:r>
    </w:p>
    <w:p w:rsidR="007968AF" w:rsidRPr="00C11B03" w:rsidRDefault="007968AF" w:rsidP="00C11B03">
      <w:pPr>
        <w:pStyle w:val="Corpodetexto"/>
        <w:spacing w:line="360" w:lineRule="auto"/>
        <w:ind w:left="113" w:right="117" w:hanging="3"/>
        <w:jc w:val="both"/>
        <w:rPr>
          <w:rFonts w:ascii="Times New Roman" w:hAnsi="Times New Roman" w:cs="Times New Roman"/>
          <w:sz w:val="24"/>
          <w:szCs w:val="24"/>
        </w:rPr>
      </w:pPr>
    </w:p>
    <w:p w:rsidR="007968AF" w:rsidRPr="00C11B03" w:rsidRDefault="007968AF" w:rsidP="00C11B03">
      <w:pPr>
        <w:pStyle w:val="Corpodetexto"/>
        <w:spacing w:line="360" w:lineRule="auto"/>
        <w:ind w:left="113" w:right="117" w:hanging="3"/>
        <w:jc w:val="both"/>
        <w:rPr>
          <w:rFonts w:ascii="Times New Roman" w:hAnsi="Times New Roman" w:cs="Times New Roman"/>
          <w:sz w:val="24"/>
          <w:szCs w:val="24"/>
        </w:rPr>
      </w:pPr>
    </w:p>
    <w:p w:rsidR="00F12868" w:rsidRPr="00C11B03" w:rsidRDefault="005A5E4F" w:rsidP="00C11B03">
      <w:pPr>
        <w:pStyle w:val="Corpodetexto"/>
        <w:spacing w:line="360" w:lineRule="auto"/>
        <w:ind w:left="113" w:right="117" w:hanging="3"/>
        <w:jc w:val="both"/>
        <w:rPr>
          <w:rFonts w:ascii="Times New Roman" w:hAnsi="Times New Roman" w:cs="Times New Roman"/>
          <w:sz w:val="24"/>
          <w:szCs w:val="24"/>
        </w:rPr>
      </w:pPr>
      <w:r>
        <w:rPr>
          <w:rFonts w:ascii="Times New Roman" w:hAnsi="Times New Roman" w:cs="Times New Roman"/>
          <w:sz w:val="24"/>
          <w:szCs w:val="24"/>
        </w:rPr>
        <w:t>4</w:t>
      </w:r>
      <w:r w:rsidR="00AB3355" w:rsidRPr="00C11B03">
        <w:rPr>
          <w:rFonts w:ascii="Times New Roman" w:hAnsi="Times New Roman" w:cs="Times New Roman"/>
          <w:sz w:val="24"/>
          <w:szCs w:val="24"/>
        </w:rPr>
        <w:t>.</w:t>
      </w:r>
      <w:r w:rsidR="007968AF" w:rsidRPr="00C11B03">
        <w:rPr>
          <w:rFonts w:ascii="Times New Roman" w:hAnsi="Times New Roman" w:cs="Times New Roman"/>
          <w:sz w:val="24"/>
          <w:szCs w:val="24"/>
        </w:rPr>
        <w:t>2</w:t>
      </w:r>
      <w:r w:rsidR="00AB3355" w:rsidRPr="00C11B03">
        <w:rPr>
          <w:rFonts w:ascii="Times New Roman" w:hAnsi="Times New Roman" w:cs="Times New Roman"/>
          <w:sz w:val="24"/>
          <w:szCs w:val="24"/>
        </w:rPr>
        <w:t xml:space="preserve"> </w:t>
      </w:r>
      <w:r w:rsidR="00E9598F" w:rsidRPr="00C11B03">
        <w:rPr>
          <w:rFonts w:ascii="Times New Roman" w:hAnsi="Times New Roman" w:cs="Times New Roman"/>
          <w:sz w:val="24"/>
          <w:szCs w:val="24"/>
        </w:rPr>
        <w:t xml:space="preserve">A proposta deverá ser apresentada em papel timbrado do proponente. </w:t>
      </w:r>
      <w:r w:rsidR="002915F4" w:rsidRPr="00C11B03">
        <w:rPr>
          <w:rFonts w:ascii="Times New Roman" w:hAnsi="Times New Roman" w:cs="Times New Roman"/>
          <w:sz w:val="24"/>
          <w:szCs w:val="24"/>
        </w:rPr>
        <w:t>A proponente deverá ser a(s) pessoa(s) titular(es) do direito de propriedade sobre o prédio ofertado, atestada em certidão atualizada da matrícula acompanhada de cópia do RG e CPF do(s) firmatário(s), e ainda, em caso de pessoa jurídica, do contrato social comprovando os poderes do(s) signatário(s) da proposta. É vedada a apresentação de proposta por intermédio de corretor de imóveis ou empresa</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do</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ramo,</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exceto</w:t>
      </w:r>
      <w:r w:rsidR="002915F4" w:rsidRPr="00C11B03">
        <w:rPr>
          <w:rFonts w:ascii="Times New Roman" w:hAnsi="Times New Roman" w:cs="Times New Roman"/>
          <w:spacing w:val="-15"/>
          <w:sz w:val="24"/>
          <w:szCs w:val="24"/>
        </w:rPr>
        <w:t xml:space="preserve"> </w:t>
      </w:r>
      <w:r w:rsidR="002915F4" w:rsidRPr="00C11B03">
        <w:rPr>
          <w:rFonts w:ascii="Times New Roman" w:hAnsi="Times New Roman" w:cs="Times New Roman"/>
          <w:sz w:val="24"/>
          <w:szCs w:val="24"/>
        </w:rPr>
        <w:t>na</w:t>
      </w:r>
      <w:r w:rsidR="002915F4" w:rsidRPr="00C11B03">
        <w:rPr>
          <w:rFonts w:ascii="Times New Roman" w:hAnsi="Times New Roman" w:cs="Times New Roman"/>
          <w:spacing w:val="-12"/>
          <w:sz w:val="24"/>
          <w:szCs w:val="24"/>
        </w:rPr>
        <w:t xml:space="preserve"> </w:t>
      </w:r>
      <w:r w:rsidR="002915F4" w:rsidRPr="00C11B03">
        <w:rPr>
          <w:rFonts w:ascii="Times New Roman" w:hAnsi="Times New Roman" w:cs="Times New Roman"/>
          <w:sz w:val="24"/>
          <w:szCs w:val="24"/>
        </w:rPr>
        <w:t>condição</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de</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procurador</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do</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titular</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do</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imóvel,</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mediante</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procuração</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por</w:t>
      </w:r>
      <w:r w:rsidR="002915F4" w:rsidRPr="00C11B03">
        <w:rPr>
          <w:rFonts w:ascii="Times New Roman" w:hAnsi="Times New Roman" w:cs="Times New Roman"/>
          <w:spacing w:val="-13"/>
          <w:sz w:val="24"/>
          <w:szCs w:val="24"/>
        </w:rPr>
        <w:t xml:space="preserve"> </w:t>
      </w:r>
      <w:r w:rsidR="002915F4" w:rsidRPr="00C11B03">
        <w:rPr>
          <w:rFonts w:ascii="Times New Roman" w:hAnsi="Times New Roman" w:cs="Times New Roman"/>
          <w:sz w:val="24"/>
          <w:szCs w:val="24"/>
        </w:rPr>
        <w:t>instrumento público com poderes</w:t>
      </w:r>
      <w:r w:rsidR="002915F4" w:rsidRPr="00C11B03">
        <w:rPr>
          <w:rFonts w:ascii="Times New Roman" w:hAnsi="Times New Roman" w:cs="Times New Roman"/>
          <w:spacing w:val="-2"/>
          <w:sz w:val="24"/>
          <w:szCs w:val="24"/>
        </w:rPr>
        <w:t xml:space="preserve"> </w:t>
      </w:r>
      <w:r w:rsidR="002915F4" w:rsidRPr="00C11B03">
        <w:rPr>
          <w:rFonts w:ascii="Times New Roman" w:hAnsi="Times New Roman" w:cs="Times New Roman"/>
          <w:sz w:val="24"/>
          <w:szCs w:val="24"/>
        </w:rPr>
        <w:t>específicos.</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5A5E4F" w:rsidP="00C11B03">
      <w:pPr>
        <w:pStyle w:val="Corpodetexto"/>
        <w:spacing w:line="360" w:lineRule="auto"/>
        <w:ind w:left="113" w:right="117" w:hanging="3"/>
        <w:jc w:val="both"/>
        <w:rPr>
          <w:rFonts w:ascii="Times New Roman" w:hAnsi="Times New Roman" w:cs="Times New Roman"/>
          <w:sz w:val="24"/>
          <w:szCs w:val="24"/>
        </w:rPr>
      </w:pPr>
      <w:r>
        <w:rPr>
          <w:rFonts w:ascii="Times New Roman" w:hAnsi="Times New Roman" w:cs="Times New Roman"/>
          <w:sz w:val="24"/>
          <w:szCs w:val="24"/>
        </w:rPr>
        <w:t>4</w:t>
      </w:r>
      <w:r w:rsidR="00AB3355" w:rsidRPr="00C11B03">
        <w:rPr>
          <w:rFonts w:ascii="Times New Roman" w:hAnsi="Times New Roman" w:cs="Times New Roman"/>
          <w:sz w:val="24"/>
          <w:szCs w:val="24"/>
        </w:rPr>
        <w:t>.</w:t>
      </w:r>
      <w:r w:rsidR="007968AF" w:rsidRPr="00C11B03">
        <w:rPr>
          <w:rFonts w:ascii="Times New Roman" w:hAnsi="Times New Roman" w:cs="Times New Roman"/>
          <w:sz w:val="24"/>
          <w:szCs w:val="24"/>
        </w:rPr>
        <w:t>3</w:t>
      </w:r>
      <w:r w:rsidR="00AB3355" w:rsidRPr="00C11B03">
        <w:rPr>
          <w:rFonts w:ascii="Times New Roman" w:hAnsi="Times New Roman" w:cs="Times New Roman"/>
          <w:sz w:val="24"/>
          <w:szCs w:val="24"/>
        </w:rPr>
        <w:t xml:space="preserve"> </w:t>
      </w:r>
      <w:r w:rsidR="002915F4" w:rsidRPr="00C11B03">
        <w:rPr>
          <w:rFonts w:ascii="Times New Roman" w:hAnsi="Times New Roman" w:cs="Times New Roman"/>
          <w:sz w:val="24"/>
          <w:szCs w:val="24"/>
        </w:rPr>
        <w:t xml:space="preserve">A proposta deverá ser apresentada sem emendas, rasuras, correção ou entrelinhas, nos </w:t>
      </w:r>
      <w:r w:rsidR="002915F4" w:rsidRPr="00C11B03">
        <w:rPr>
          <w:rFonts w:ascii="Times New Roman" w:hAnsi="Times New Roman" w:cs="Times New Roman"/>
          <w:sz w:val="24"/>
          <w:szCs w:val="24"/>
        </w:rPr>
        <w:lastRenderedPageBreak/>
        <w:t>campos que envolvem valores, quantidades e prazos, que possam comprometer a sua interpretação.</w:t>
      </w:r>
    </w:p>
    <w:p w:rsidR="00AB3355" w:rsidRPr="00C11B03" w:rsidRDefault="00AB3355" w:rsidP="00C11B03">
      <w:pPr>
        <w:pStyle w:val="Corpodetexto"/>
        <w:spacing w:line="360" w:lineRule="auto"/>
        <w:ind w:left="113" w:right="117" w:hanging="3"/>
        <w:jc w:val="both"/>
        <w:rPr>
          <w:rFonts w:ascii="Times New Roman" w:hAnsi="Times New Roman" w:cs="Times New Roman"/>
          <w:sz w:val="24"/>
          <w:szCs w:val="24"/>
        </w:rPr>
      </w:pPr>
    </w:p>
    <w:p w:rsidR="009D4586" w:rsidRPr="00C11B03" w:rsidRDefault="005A5E4F" w:rsidP="00C11B03">
      <w:pPr>
        <w:pStyle w:val="Corpodetexto"/>
        <w:spacing w:line="360" w:lineRule="auto"/>
        <w:ind w:left="113" w:right="117" w:hanging="3"/>
        <w:jc w:val="both"/>
        <w:rPr>
          <w:rFonts w:ascii="Times New Roman" w:hAnsi="Times New Roman" w:cs="Times New Roman"/>
          <w:sz w:val="24"/>
          <w:szCs w:val="24"/>
        </w:rPr>
      </w:pPr>
      <w:r>
        <w:rPr>
          <w:rFonts w:ascii="Times New Roman" w:hAnsi="Times New Roman" w:cs="Times New Roman"/>
          <w:sz w:val="24"/>
          <w:szCs w:val="24"/>
        </w:rPr>
        <w:t>4</w:t>
      </w:r>
      <w:r w:rsidR="00AB3355" w:rsidRPr="00C11B03">
        <w:rPr>
          <w:rFonts w:ascii="Times New Roman" w:hAnsi="Times New Roman" w:cs="Times New Roman"/>
          <w:sz w:val="24"/>
          <w:szCs w:val="24"/>
        </w:rPr>
        <w:t>.</w:t>
      </w:r>
      <w:r w:rsidR="007968AF" w:rsidRPr="00C11B03">
        <w:rPr>
          <w:rFonts w:ascii="Times New Roman" w:hAnsi="Times New Roman" w:cs="Times New Roman"/>
          <w:sz w:val="24"/>
          <w:szCs w:val="24"/>
        </w:rPr>
        <w:t>4</w:t>
      </w:r>
      <w:r w:rsidR="00AB3355" w:rsidRPr="00C11B03">
        <w:rPr>
          <w:rFonts w:ascii="Times New Roman" w:hAnsi="Times New Roman" w:cs="Times New Roman"/>
          <w:sz w:val="24"/>
          <w:szCs w:val="24"/>
        </w:rPr>
        <w:t xml:space="preserve"> As propostas deverão vir acompanhadas de</w:t>
      </w:r>
      <w:r w:rsidR="009D4586" w:rsidRPr="00C11B03">
        <w:rPr>
          <w:rFonts w:ascii="Times New Roman" w:hAnsi="Times New Roman" w:cs="Times New Roman"/>
          <w:sz w:val="24"/>
          <w:szCs w:val="24"/>
        </w:rPr>
        <w:t>:</w:t>
      </w:r>
    </w:p>
    <w:p w:rsidR="00AB3355" w:rsidRPr="00C11B03" w:rsidRDefault="009D4586" w:rsidP="00C11B03">
      <w:pPr>
        <w:pStyle w:val="Corpodetexto"/>
        <w:spacing w:line="360" w:lineRule="auto"/>
        <w:ind w:left="113" w:right="117" w:hanging="3"/>
        <w:jc w:val="both"/>
        <w:rPr>
          <w:rFonts w:ascii="Times New Roman" w:hAnsi="Times New Roman" w:cs="Times New Roman"/>
          <w:sz w:val="24"/>
          <w:szCs w:val="24"/>
        </w:rPr>
      </w:pPr>
      <w:r w:rsidRPr="00C11B03">
        <w:rPr>
          <w:rFonts w:ascii="Times New Roman" w:hAnsi="Times New Roman" w:cs="Times New Roman"/>
          <w:sz w:val="24"/>
          <w:szCs w:val="24"/>
        </w:rPr>
        <w:t>-</w:t>
      </w:r>
      <w:r w:rsidR="00AB3355" w:rsidRPr="00C11B03">
        <w:rPr>
          <w:rFonts w:ascii="Times New Roman" w:hAnsi="Times New Roman" w:cs="Times New Roman"/>
          <w:sz w:val="24"/>
          <w:szCs w:val="24"/>
        </w:rPr>
        <w:t xml:space="preserve"> fotos atualizadas do imóvel, inclusive internas; </w:t>
      </w:r>
    </w:p>
    <w:p w:rsidR="009D4586" w:rsidRPr="00C11B03" w:rsidRDefault="00F45F32" w:rsidP="00C11B03">
      <w:pPr>
        <w:pStyle w:val="Corpodetexto"/>
        <w:spacing w:line="360" w:lineRule="auto"/>
        <w:ind w:left="113" w:right="117" w:hanging="3"/>
        <w:jc w:val="both"/>
        <w:rPr>
          <w:rFonts w:ascii="Times New Roman" w:hAnsi="Times New Roman" w:cs="Times New Roman"/>
          <w:sz w:val="24"/>
          <w:szCs w:val="24"/>
        </w:rPr>
      </w:pPr>
      <w:r>
        <w:rPr>
          <w:rFonts w:ascii="Times New Roman" w:hAnsi="Times New Roman" w:cs="Times New Roman"/>
          <w:sz w:val="24"/>
          <w:szCs w:val="24"/>
        </w:rPr>
        <w:t>- m</w:t>
      </w:r>
      <w:r w:rsidR="009D4586" w:rsidRPr="00C11B03">
        <w:rPr>
          <w:rFonts w:ascii="Times New Roman" w:hAnsi="Times New Roman" w:cs="Times New Roman"/>
          <w:sz w:val="24"/>
          <w:szCs w:val="24"/>
        </w:rPr>
        <w:t>arcação no website Google Maps da localização do imóvel;</w:t>
      </w:r>
    </w:p>
    <w:p w:rsidR="00961E7B" w:rsidRPr="00C11B03" w:rsidRDefault="00961E7B" w:rsidP="00C11B03">
      <w:pPr>
        <w:pStyle w:val="Corpodetexto"/>
        <w:spacing w:line="360" w:lineRule="auto"/>
        <w:ind w:left="113" w:right="117" w:hanging="3"/>
        <w:jc w:val="both"/>
        <w:rPr>
          <w:rFonts w:ascii="Times New Roman" w:hAnsi="Times New Roman" w:cs="Times New Roman"/>
          <w:sz w:val="24"/>
          <w:szCs w:val="24"/>
        </w:rPr>
      </w:pPr>
    </w:p>
    <w:p w:rsidR="00AB3355" w:rsidRPr="00C11B03" w:rsidRDefault="00AB3355" w:rsidP="00C11B03">
      <w:pPr>
        <w:pStyle w:val="Corpodetexto"/>
        <w:spacing w:line="360" w:lineRule="auto"/>
        <w:ind w:left="113" w:right="117" w:hanging="3"/>
        <w:jc w:val="both"/>
        <w:rPr>
          <w:rFonts w:ascii="Times New Roman" w:hAnsi="Times New Roman" w:cs="Times New Roman"/>
          <w:sz w:val="24"/>
          <w:szCs w:val="24"/>
        </w:rPr>
      </w:pPr>
    </w:p>
    <w:p w:rsidR="00F12868" w:rsidRPr="00C11B03" w:rsidRDefault="005A5E4F" w:rsidP="00C11B03">
      <w:pPr>
        <w:pStyle w:val="Corpodetexto"/>
        <w:spacing w:line="360" w:lineRule="auto"/>
        <w:ind w:left="113" w:right="117" w:hanging="3"/>
        <w:jc w:val="both"/>
        <w:rPr>
          <w:rFonts w:ascii="Times New Roman" w:hAnsi="Times New Roman" w:cs="Times New Roman"/>
          <w:sz w:val="24"/>
          <w:szCs w:val="24"/>
        </w:rPr>
      </w:pPr>
      <w:r>
        <w:rPr>
          <w:rFonts w:ascii="Times New Roman" w:hAnsi="Times New Roman" w:cs="Times New Roman"/>
          <w:sz w:val="24"/>
          <w:szCs w:val="24"/>
        </w:rPr>
        <w:t>4</w:t>
      </w:r>
      <w:r w:rsidR="00AB3355" w:rsidRPr="00C11B03">
        <w:rPr>
          <w:rFonts w:ascii="Times New Roman" w:hAnsi="Times New Roman" w:cs="Times New Roman"/>
          <w:sz w:val="24"/>
          <w:szCs w:val="24"/>
        </w:rPr>
        <w:t>.</w:t>
      </w:r>
      <w:r w:rsidR="00961E7B" w:rsidRPr="00C11B03">
        <w:rPr>
          <w:rFonts w:ascii="Times New Roman" w:hAnsi="Times New Roman" w:cs="Times New Roman"/>
          <w:sz w:val="24"/>
          <w:szCs w:val="24"/>
        </w:rPr>
        <w:t>5</w:t>
      </w:r>
      <w:r w:rsidR="00AB3355" w:rsidRPr="00C11B03">
        <w:rPr>
          <w:rFonts w:ascii="Times New Roman" w:hAnsi="Times New Roman" w:cs="Times New Roman"/>
          <w:sz w:val="24"/>
          <w:szCs w:val="24"/>
        </w:rPr>
        <w:t xml:space="preserve"> </w:t>
      </w:r>
      <w:r w:rsidR="002915F4" w:rsidRPr="00C11B03">
        <w:rPr>
          <w:rFonts w:ascii="Times New Roman" w:hAnsi="Times New Roman" w:cs="Times New Roman"/>
          <w:sz w:val="24"/>
          <w:szCs w:val="24"/>
        </w:rPr>
        <w:t>A proposta deverá ter validade de, no mínimo, 90 (noventa) dias. Não havendo indicação será considerada como tal.</w:t>
      </w:r>
    </w:p>
    <w:p w:rsidR="004D6976" w:rsidRPr="00C11B03" w:rsidRDefault="004D6976" w:rsidP="00C11B03">
      <w:pPr>
        <w:pStyle w:val="Corpodetexto"/>
        <w:spacing w:line="360" w:lineRule="auto"/>
        <w:ind w:left="113" w:right="117" w:hanging="3"/>
        <w:jc w:val="both"/>
        <w:rPr>
          <w:rFonts w:ascii="Times New Roman" w:hAnsi="Times New Roman" w:cs="Times New Roman"/>
          <w:sz w:val="24"/>
          <w:szCs w:val="24"/>
        </w:rPr>
      </w:pPr>
    </w:p>
    <w:p w:rsidR="004D6976" w:rsidRPr="00C11B03" w:rsidRDefault="005A5E4F" w:rsidP="00C11B03">
      <w:pPr>
        <w:pStyle w:val="Corpodetexto"/>
        <w:spacing w:line="360" w:lineRule="auto"/>
        <w:ind w:left="113" w:right="117" w:hanging="3"/>
        <w:jc w:val="both"/>
        <w:rPr>
          <w:rFonts w:ascii="Times New Roman" w:hAnsi="Times New Roman" w:cs="Times New Roman"/>
          <w:sz w:val="24"/>
          <w:szCs w:val="24"/>
        </w:rPr>
      </w:pPr>
      <w:r>
        <w:rPr>
          <w:rFonts w:ascii="Times New Roman" w:hAnsi="Times New Roman" w:cs="Times New Roman"/>
          <w:sz w:val="24"/>
          <w:szCs w:val="24"/>
        </w:rPr>
        <w:t>4</w:t>
      </w:r>
      <w:r w:rsidR="004D6976" w:rsidRPr="00C11B03">
        <w:rPr>
          <w:rFonts w:ascii="Times New Roman" w:hAnsi="Times New Roman" w:cs="Times New Roman"/>
          <w:sz w:val="24"/>
          <w:szCs w:val="24"/>
        </w:rPr>
        <w:t>.</w:t>
      </w:r>
      <w:r w:rsidR="00961E7B" w:rsidRPr="00C11B03">
        <w:rPr>
          <w:rFonts w:ascii="Times New Roman" w:hAnsi="Times New Roman" w:cs="Times New Roman"/>
          <w:sz w:val="24"/>
          <w:szCs w:val="24"/>
        </w:rPr>
        <w:t>6</w:t>
      </w:r>
      <w:r w:rsidR="004D6976" w:rsidRPr="00C11B03">
        <w:rPr>
          <w:rFonts w:ascii="Times New Roman" w:hAnsi="Times New Roman" w:cs="Times New Roman"/>
          <w:sz w:val="24"/>
          <w:szCs w:val="24"/>
        </w:rPr>
        <w:t xml:space="preserve"> Os envelopes, com a proposta e toda documentação citada neste, deverão ser </w:t>
      </w:r>
      <w:r w:rsidR="00CF5F4A">
        <w:rPr>
          <w:rFonts w:ascii="Times New Roman" w:hAnsi="Times New Roman" w:cs="Times New Roman"/>
          <w:sz w:val="24"/>
          <w:szCs w:val="24"/>
        </w:rPr>
        <w:t>protocolizados</w:t>
      </w:r>
      <w:r w:rsidR="004D6976" w:rsidRPr="00C11B03">
        <w:rPr>
          <w:rFonts w:ascii="Times New Roman" w:hAnsi="Times New Roman" w:cs="Times New Roman"/>
          <w:sz w:val="24"/>
          <w:szCs w:val="24"/>
        </w:rPr>
        <w:t xml:space="preserve"> no Gabinete da </w:t>
      </w:r>
      <w:r w:rsidR="00FB05B2">
        <w:rPr>
          <w:rFonts w:ascii="Times New Roman" w:hAnsi="Times New Roman" w:cs="Times New Roman"/>
          <w:sz w:val="24"/>
          <w:szCs w:val="24"/>
        </w:rPr>
        <w:t>Fundação Escola de Governo de MS</w:t>
      </w:r>
      <w:r w:rsidR="004D6976" w:rsidRPr="00C11B03">
        <w:rPr>
          <w:rFonts w:ascii="Times New Roman" w:hAnsi="Times New Roman" w:cs="Times New Roman"/>
          <w:sz w:val="24"/>
          <w:szCs w:val="24"/>
        </w:rPr>
        <w:t xml:space="preserve">, em sua atual sede, situada na Av. </w:t>
      </w:r>
      <w:r w:rsidR="00FB05B2">
        <w:rPr>
          <w:rFonts w:ascii="Times New Roman" w:hAnsi="Times New Roman" w:cs="Times New Roman"/>
          <w:sz w:val="24"/>
          <w:szCs w:val="24"/>
        </w:rPr>
        <w:t>Mato Grosso</w:t>
      </w:r>
      <w:r w:rsidR="004D6976" w:rsidRPr="00C11B03">
        <w:rPr>
          <w:rFonts w:ascii="Times New Roman" w:hAnsi="Times New Roman" w:cs="Times New Roman"/>
          <w:sz w:val="24"/>
          <w:szCs w:val="24"/>
        </w:rPr>
        <w:t xml:space="preserve">, </w:t>
      </w:r>
      <w:r w:rsidR="00FB05B2">
        <w:rPr>
          <w:rFonts w:ascii="Times New Roman" w:hAnsi="Times New Roman" w:cs="Times New Roman"/>
          <w:sz w:val="24"/>
          <w:szCs w:val="24"/>
        </w:rPr>
        <w:t>n. 5778, Bloco 2,</w:t>
      </w:r>
      <w:r w:rsidR="004D6976" w:rsidRPr="00C11B03">
        <w:rPr>
          <w:rFonts w:ascii="Times New Roman" w:hAnsi="Times New Roman" w:cs="Times New Roman"/>
          <w:sz w:val="24"/>
          <w:szCs w:val="24"/>
        </w:rPr>
        <w:t xml:space="preserve"> Parque dos Poderes Governador Pedro Pedrossian –, Campo Grande-MS e </w:t>
      </w:r>
      <w:r w:rsidR="004D6976" w:rsidRPr="000D3D86">
        <w:rPr>
          <w:rFonts w:ascii="Times New Roman" w:hAnsi="Times New Roman" w:cs="Times New Roman"/>
          <w:sz w:val="24"/>
          <w:szCs w:val="24"/>
          <w:u w:val="single"/>
        </w:rPr>
        <w:t>endereçados à Comissão Especial de Aquisição</w:t>
      </w:r>
      <w:r w:rsidR="004D6976" w:rsidRPr="00C11B03">
        <w:rPr>
          <w:rFonts w:ascii="Times New Roman" w:hAnsi="Times New Roman" w:cs="Times New Roman"/>
          <w:sz w:val="24"/>
          <w:szCs w:val="24"/>
        </w:rPr>
        <w:t xml:space="preserve">  e conter, na parte externa, os seguintes dizeres: </w:t>
      </w:r>
    </w:p>
    <w:p w:rsidR="007968AF" w:rsidRPr="00C11B03" w:rsidRDefault="007968AF" w:rsidP="00C11B03">
      <w:pPr>
        <w:pStyle w:val="Corpodetexto"/>
        <w:spacing w:line="360" w:lineRule="auto"/>
        <w:ind w:left="113" w:right="117" w:hanging="3"/>
        <w:jc w:val="both"/>
        <w:rPr>
          <w:rFonts w:ascii="Times New Roman" w:hAnsi="Times New Roman" w:cs="Times New Roman"/>
          <w:sz w:val="24"/>
          <w:szCs w:val="24"/>
        </w:rPr>
      </w:pPr>
    </w:p>
    <w:p w:rsidR="004D6976" w:rsidRPr="00C11B03" w:rsidRDefault="004D6976" w:rsidP="00C11B03">
      <w:pPr>
        <w:pStyle w:val="Corpodetexto"/>
        <w:spacing w:line="360" w:lineRule="auto"/>
        <w:ind w:left="113" w:right="117" w:hanging="3"/>
        <w:jc w:val="both"/>
        <w:rPr>
          <w:rFonts w:ascii="Times New Roman" w:hAnsi="Times New Roman" w:cs="Times New Roman"/>
          <w:sz w:val="24"/>
          <w:szCs w:val="24"/>
        </w:rPr>
      </w:pPr>
      <w:r w:rsidRPr="00C11B03">
        <w:rPr>
          <w:rFonts w:ascii="Times New Roman" w:hAnsi="Times New Roman" w:cs="Times New Roman"/>
          <w:sz w:val="24"/>
          <w:szCs w:val="24"/>
        </w:rPr>
        <w:t xml:space="preserve">- </w:t>
      </w:r>
      <w:r w:rsidR="00FB05B2">
        <w:rPr>
          <w:rFonts w:ascii="Times New Roman" w:hAnsi="Times New Roman" w:cs="Times New Roman"/>
          <w:sz w:val="24"/>
          <w:szCs w:val="24"/>
        </w:rPr>
        <w:t>FUNDAÇÃO ESCOLA DE GOVERNO DE MATO GROSSO DO SUL</w:t>
      </w:r>
    </w:p>
    <w:p w:rsidR="004D6976" w:rsidRPr="00C11B03" w:rsidRDefault="004D6976" w:rsidP="00C11B03">
      <w:pPr>
        <w:pStyle w:val="Corpodetexto"/>
        <w:spacing w:line="360" w:lineRule="auto"/>
        <w:ind w:left="113" w:right="117" w:hanging="3"/>
        <w:jc w:val="both"/>
        <w:rPr>
          <w:rFonts w:ascii="Times New Roman" w:hAnsi="Times New Roman" w:cs="Times New Roman"/>
          <w:sz w:val="24"/>
          <w:szCs w:val="24"/>
        </w:rPr>
      </w:pPr>
      <w:r w:rsidRPr="00C11B03">
        <w:rPr>
          <w:rFonts w:ascii="Times New Roman" w:hAnsi="Times New Roman" w:cs="Times New Roman"/>
          <w:sz w:val="24"/>
          <w:szCs w:val="24"/>
        </w:rPr>
        <w:t xml:space="preserve">- PROPOSTA DE VENDA DE IMÓVEL </w:t>
      </w:r>
    </w:p>
    <w:p w:rsidR="004D6976" w:rsidRPr="00C11B03" w:rsidRDefault="004D6976" w:rsidP="00C11B03">
      <w:pPr>
        <w:pStyle w:val="Corpodetexto"/>
        <w:spacing w:line="360" w:lineRule="auto"/>
        <w:ind w:left="113" w:right="117" w:hanging="3"/>
        <w:jc w:val="both"/>
        <w:rPr>
          <w:rFonts w:ascii="Times New Roman" w:hAnsi="Times New Roman" w:cs="Times New Roman"/>
          <w:sz w:val="24"/>
          <w:szCs w:val="24"/>
        </w:rPr>
      </w:pPr>
      <w:r w:rsidRPr="00C11B03">
        <w:rPr>
          <w:rFonts w:ascii="Times New Roman" w:hAnsi="Times New Roman" w:cs="Times New Roman"/>
          <w:sz w:val="24"/>
          <w:szCs w:val="24"/>
        </w:rPr>
        <w:t>– EDITAL DE CHAMAMENTO PÚBLICO Nº 0</w:t>
      </w:r>
      <w:r w:rsidR="00FB05B2">
        <w:rPr>
          <w:rFonts w:ascii="Times New Roman" w:hAnsi="Times New Roman" w:cs="Times New Roman"/>
          <w:sz w:val="24"/>
          <w:szCs w:val="24"/>
        </w:rPr>
        <w:t>2</w:t>
      </w:r>
      <w:r w:rsidRPr="00C11B03">
        <w:rPr>
          <w:rFonts w:ascii="Times New Roman" w:hAnsi="Times New Roman" w:cs="Times New Roman"/>
          <w:sz w:val="24"/>
          <w:szCs w:val="24"/>
        </w:rPr>
        <w:t>/202</w:t>
      </w:r>
      <w:r w:rsidR="00FB05B2">
        <w:rPr>
          <w:rFonts w:ascii="Times New Roman" w:hAnsi="Times New Roman" w:cs="Times New Roman"/>
          <w:sz w:val="24"/>
          <w:szCs w:val="24"/>
        </w:rPr>
        <w:t>2</w:t>
      </w:r>
      <w:r w:rsidRPr="00C11B03">
        <w:rPr>
          <w:rFonts w:ascii="Times New Roman" w:hAnsi="Times New Roman" w:cs="Times New Roman"/>
          <w:sz w:val="24"/>
          <w:szCs w:val="24"/>
        </w:rPr>
        <w:t xml:space="preserve"> </w:t>
      </w:r>
    </w:p>
    <w:p w:rsidR="004D6976" w:rsidRPr="00C11B03" w:rsidRDefault="004D6976" w:rsidP="00C11B03">
      <w:pPr>
        <w:pStyle w:val="Corpodetexto"/>
        <w:spacing w:line="360" w:lineRule="auto"/>
        <w:ind w:left="113" w:right="117" w:hanging="3"/>
        <w:jc w:val="both"/>
        <w:rPr>
          <w:rFonts w:ascii="Times New Roman" w:hAnsi="Times New Roman" w:cs="Times New Roman"/>
          <w:sz w:val="24"/>
          <w:szCs w:val="24"/>
        </w:rPr>
      </w:pPr>
      <w:r w:rsidRPr="00C11B03">
        <w:rPr>
          <w:rFonts w:ascii="Times New Roman" w:hAnsi="Times New Roman" w:cs="Times New Roman"/>
          <w:sz w:val="24"/>
          <w:szCs w:val="24"/>
        </w:rPr>
        <w:t>– RAZÃO SOCIAL OU NOME DO PROPRIETÁRIO DO IMOVEL;</w:t>
      </w:r>
    </w:p>
    <w:p w:rsidR="00F12868" w:rsidRPr="00C11B03" w:rsidRDefault="00F12868" w:rsidP="00C11B03">
      <w:pPr>
        <w:pStyle w:val="Corpodetexto"/>
        <w:spacing w:line="360" w:lineRule="auto"/>
        <w:rPr>
          <w:rFonts w:ascii="Times New Roman" w:hAnsi="Times New Roman" w:cs="Times New Roman"/>
          <w:sz w:val="24"/>
          <w:szCs w:val="24"/>
        </w:rPr>
      </w:pPr>
    </w:p>
    <w:p w:rsidR="00D80638" w:rsidRDefault="00CF5F4A" w:rsidP="00C11B03">
      <w:pPr>
        <w:pStyle w:val="Corpodetexto"/>
        <w:spacing w:line="360" w:lineRule="auto"/>
        <w:rPr>
          <w:rFonts w:ascii="Times New Roman" w:hAnsi="Times New Roman" w:cs="Times New Roman"/>
          <w:sz w:val="24"/>
          <w:szCs w:val="24"/>
        </w:rPr>
      </w:pPr>
      <w:r>
        <w:rPr>
          <w:rFonts w:ascii="Times New Roman" w:hAnsi="Times New Roman" w:cs="Times New Roman"/>
          <w:sz w:val="24"/>
          <w:szCs w:val="24"/>
        </w:rPr>
        <w:t>4.7 Não serão aceitas propostas enca</w:t>
      </w:r>
      <w:r w:rsidR="00F27978">
        <w:rPr>
          <w:rFonts w:ascii="Times New Roman" w:hAnsi="Times New Roman" w:cs="Times New Roman"/>
          <w:sz w:val="24"/>
          <w:szCs w:val="24"/>
        </w:rPr>
        <w:t>minhadas via postal, emails ou outros meios dif</w:t>
      </w:r>
      <w:r w:rsidR="0043207C">
        <w:rPr>
          <w:rFonts w:ascii="Times New Roman" w:hAnsi="Times New Roman" w:cs="Times New Roman"/>
          <w:sz w:val="24"/>
          <w:szCs w:val="24"/>
        </w:rPr>
        <w:t>erentes do previsto no item 4.6.</w:t>
      </w:r>
    </w:p>
    <w:p w:rsidR="00CF5F4A" w:rsidRPr="00C11B03" w:rsidRDefault="00CF5F4A" w:rsidP="00C11B03">
      <w:pPr>
        <w:pStyle w:val="Corpodetexto"/>
        <w:spacing w:line="360" w:lineRule="auto"/>
        <w:rPr>
          <w:rFonts w:ascii="Times New Roman" w:hAnsi="Times New Roman" w:cs="Times New Roman"/>
          <w:sz w:val="24"/>
          <w:szCs w:val="24"/>
        </w:rPr>
      </w:pPr>
    </w:p>
    <w:p w:rsidR="00F12868" w:rsidRPr="00C11B03" w:rsidRDefault="006E0B45" w:rsidP="005A5E4F">
      <w:pPr>
        <w:pStyle w:val="Ttulo3"/>
        <w:numPr>
          <w:ilvl w:val="0"/>
          <w:numId w:val="14"/>
        </w:numPr>
        <w:tabs>
          <w:tab w:val="left" w:pos="520"/>
        </w:tabs>
        <w:spacing w:line="360" w:lineRule="auto"/>
        <w:jc w:val="both"/>
        <w:rPr>
          <w:rFonts w:ascii="Times New Roman" w:hAnsi="Times New Roman" w:cs="Times New Roman"/>
          <w:sz w:val="24"/>
          <w:szCs w:val="24"/>
        </w:rPr>
      </w:pPr>
      <w:r w:rsidRPr="00C11B03">
        <w:rPr>
          <w:rFonts w:ascii="Times New Roman" w:hAnsi="Times New Roman" w:cs="Times New Roman"/>
          <w:sz w:val="24"/>
          <w:szCs w:val="24"/>
        </w:rPr>
        <w:t>PREÇO</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REFERENCIAL</w:t>
      </w:r>
    </w:p>
    <w:p w:rsidR="00646428" w:rsidRPr="00C11B03" w:rsidRDefault="00646428" w:rsidP="00C11B03">
      <w:pPr>
        <w:pStyle w:val="Corpodetexto"/>
        <w:spacing w:line="360" w:lineRule="auto"/>
        <w:ind w:left="113" w:right="117" w:hanging="3"/>
        <w:jc w:val="both"/>
        <w:rPr>
          <w:rFonts w:ascii="Times New Roman" w:hAnsi="Times New Roman" w:cs="Times New Roman"/>
          <w:sz w:val="24"/>
          <w:szCs w:val="24"/>
        </w:rPr>
      </w:pPr>
    </w:p>
    <w:p w:rsidR="00FC6697" w:rsidRPr="00C11B03" w:rsidRDefault="00646428" w:rsidP="00C11B03">
      <w:pPr>
        <w:pStyle w:val="Corpodetexto"/>
        <w:spacing w:line="360" w:lineRule="auto"/>
        <w:ind w:left="113" w:right="117" w:hanging="3"/>
        <w:jc w:val="both"/>
        <w:rPr>
          <w:rFonts w:ascii="Times New Roman" w:hAnsi="Times New Roman" w:cs="Times New Roman"/>
          <w:sz w:val="24"/>
          <w:szCs w:val="24"/>
        </w:rPr>
      </w:pPr>
      <w:r w:rsidRPr="00C11B03">
        <w:rPr>
          <w:rFonts w:ascii="Times New Roman" w:hAnsi="Times New Roman" w:cs="Times New Roman"/>
          <w:sz w:val="24"/>
          <w:szCs w:val="24"/>
        </w:rPr>
        <w:t>O valor da proposta de venda do imóvel deverá estar de acordo com o preço praticado no mercado imobiliário, sendo que havendo interesse na aquisição o mesmo será ainda submetido à avaliação pe</w:t>
      </w:r>
      <w:r w:rsidR="008220F6">
        <w:rPr>
          <w:rFonts w:ascii="Times New Roman" w:hAnsi="Times New Roman" w:cs="Times New Roman"/>
          <w:sz w:val="24"/>
          <w:szCs w:val="24"/>
        </w:rPr>
        <w:t>la Junta de Avaliação do Estado</w:t>
      </w:r>
      <w:r w:rsidR="00D80638" w:rsidRPr="00C11B03">
        <w:rPr>
          <w:rFonts w:ascii="Times New Roman" w:hAnsi="Times New Roman" w:cs="Times New Roman"/>
          <w:sz w:val="24"/>
          <w:szCs w:val="24"/>
        </w:rPr>
        <w:t>.</w:t>
      </w:r>
    </w:p>
    <w:p w:rsidR="00D80638" w:rsidRPr="00C11B03" w:rsidRDefault="00D80638" w:rsidP="00C11B03">
      <w:pPr>
        <w:pStyle w:val="Corpodetexto"/>
        <w:spacing w:line="360" w:lineRule="auto"/>
        <w:ind w:left="113" w:right="117" w:hanging="3"/>
        <w:jc w:val="both"/>
        <w:rPr>
          <w:rFonts w:ascii="Times New Roman" w:hAnsi="Times New Roman" w:cs="Times New Roman"/>
          <w:sz w:val="24"/>
          <w:szCs w:val="24"/>
        </w:rPr>
      </w:pPr>
    </w:p>
    <w:p w:rsidR="00F12868" w:rsidRPr="00C11B03" w:rsidRDefault="00D80638" w:rsidP="00C11B03">
      <w:pPr>
        <w:pStyle w:val="Corpodetexto"/>
        <w:spacing w:line="360" w:lineRule="auto"/>
        <w:rPr>
          <w:rFonts w:ascii="Times New Roman" w:hAnsi="Times New Roman" w:cs="Times New Roman"/>
          <w:sz w:val="24"/>
          <w:szCs w:val="24"/>
        </w:rPr>
      </w:pPr>
      <w:r w:rsidRPr="00C11B03">
        <w:rPr>
          <w:rFonts w:ascii="Times New Roman" w:hAnsi="Times New Roman" w:cs="Times New Roman"/>
          <w:sz w:val="24"/>
          <w:szCs w:val="24"/>
        </w:rPr>
        <w:t xml:space="preserve">As condições de pagamento do imóvel a ser adquirido serão objeto de negociação entre as partes. </w:t>
      </w:r>
    </w:p>
    <w:p w:rsidR="00D80638" w:rsidRPr="00C11B03" w:rsidRDefault="00D80638" w:rsidP="00C11B03">
      <w:pPr>
        <w:pStyle w:val="Corpodetexto"/>
        <w:spacing w:line="360" w:lineRule="auto"/>
        <w:rPr>
          <w:rFonts w:ascii="Times New Roman" w:hAnsi="Times New Roman" w:cs="Times New Roman"/>
          <w:sz w:val="24"/>
          <w:szCs w:val="24"/>
        </w:rPr>
      </w:pPr>
    </w:p>
    <w:p w:rsidR="00D80638" w:rsidRPr="00C11B03" w:rsidRDefault="00D80638" w:rsidP="00C11B03">
      <w:pPr>
        <w:pStyle w:val="Corpodetexto"/>
        <w:spacing w:line="360" w:lineRule="auto"/>
        <w:rPr>
          <w:rFonts w:ascii="Times New Roman" w:hAnsi="Times New Roman" w:cs="Times New Roman"/>
          <w:sz w:val="24"/>
          <w:szCs w:val="24"/>
        </w:rPr>
      </w:pPr>
    </w:p>
    <w:p w:rsidR="00F12868" w:rsidRPr="00C11B03" w:rsidRDefault="002F3556" w:rsidP="005A5E4F">
      <w:pPr>
        <w:pStyle w:val="Ttulo3"/>
        <w:numPr>
          <w:ilvl w:val="0"/>
          <w:numId w:val="14"/>
        </w:numPr>
        <w:tabs>
          <w:tab w:val="left" w:pos="520"/>
        </w:tabs>
        <w:spacing w:line="360" w:lineRule="auto"/>
        <w:rPr>
          <w:rFonts w:ascii="Times New Roman" w:hAnsi="Times New Roman" w:cs="Times New Roman"/>
          <w:sz w:val="24"/>
          <w:szCs w:val="24"/>
        </w:rPr>
      </w:pPr>
      <w:r w:rsidRPr="00C11B03">
        <w:rPr>
          <w:rFonts w:ascii="Times New Roman" w:hAnsi="Times New Roman" w:cs="Times New Roman"/>
          <w:sz w:val="24"/>
          <w:szCs w:val="24"/>
        </w:rPr>
        <w:t>SITUAÇÃO CADASTRAL DO</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PROPONENTE</w:t>
      </w:r>
    </w:p>
    <w:p w:rsidR="005A5E4F" w:rsidRDefault="005A5E4F" w:rsidP="00C11B03">
      <w:pPr>
        <w:pStyle w:val="Corpodetexto"/>
        <w:spacing w:line="360" w:lineRule="auto"/>
        <w:ind w:left="113" w:right="112" w:hanging="3"/>
        <w:rPr>
          <w:rFonts w:ascii="Times New Roman" w:hAnsi="Times New Roman" w:cs="Times New Roman"/>
          <w:sz w:val="24"/>
          <w:szCs w:val="24"/>
        </w:rPr>
      </w:pPr>
    </w:p>
    <w:p w:rsidR="00F12868" w:rsidRPr="00C11B03" w:rsidRDefault="002915F4" w:rsidP="00C11B03">
      <w:pPr>
        <w:pStyle w:val="Corpodetexto"/>
        <w:spacing w:line="360" w:lineRule="auto"/>
        <w:ind w:left="113" w:right="112" w:hanging="3"/>
        <w:rPr>
          <w:rFonts w:ascii="Times New Roman" w:hAnsi="Times New Roman" w:cs="Times New Roman"/>
          <w:sz w:val="24"/>
          <w:szCs w:val="24"/>
        </w:rPr>
      </w:pPr>
      <w:r w:rsidRPr="00C11B03">
        <w:rPr>
          <w:rFonts w:ascii="Times New Roman" w:hAnsi="Times New Roman" w:cs="Times New Roman"/>
          <w:sz w:val="24"/>
          <w:szCs w:val="24"/>
        </w:rPr>
        <w:t>O proponente deverá dispor e manter situação cadastral regular perante o Fisco (Fazenda Federal, Es</w:t>
      </w:r>
      <w:r w:rsidR="005A5E4F">
        <w:rPr>
          <w:rFonts w:ascii="Times New Roman" w:hAnsi="Times New Roman" w:cs="Times New Roman"/>
          <w:sz w:val="24"/>
          <w:szCs w:val="24"/>
        </w:rPr>
        <w:t>tadual e Municipal), INSS, FGTS</w:t>
      </w:r>
      <w:r w:rsidRPr="00C11B03">
        <w:rPr>
          <w:rFonts w:ascii="Times New Roman" w:hAnsi="Times New Roman" w:cs="Times New Roman"/>
          <w:sz w:val="24"/>
          <w:szCs w:val="24"/>
        </w:rPr>
        <w:t>.</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0A6DFB" w:rsidP="005A5E4F">
      <w:pPr>
        <w:pStyle w:val="Ttulo3"/>
        <w:numPr>
          <w:ilvl w:val="0"/>
          <w:numId w:val="14"/>
        </w:numPr>
        <w:tabs>
          <w:tab w:val="left" w:pos="347"/>
        </w:tabs>
        <w:spacing w:line="360" w:lineRule="auto"/>
        <w:rPr>
          <w:rFonts w:ascii="Times New Roman" w:hAnsi="Times New Roman" w:cs="Times New Roman"/>
          <w:sz w:val="24"/>
          <w:szCs w:val="24"/>
        </w:rPr>
      </w:pPr>
      <w:r w:rsidRPr="00C11B03">
        <w:rPr>
          <w:rFonts w:ascii="Times New Roman" w:hAnsi="Times New Roman" w:cs="Times New Roman"/>
          <w:sz w:val="24"/>
          <w:szCs w:val="24"/>
        </w:rPr>
        <w:t xml:space="preserve"> </w:t>
      </w:r>
      <w:r w:rsidR="002915F4" w:rsidRPr="00C11B03">
        <w:rPr>
          <w:rFonts w:ascii="Times New Roman" w:hAnsi="Times New Roman" w:cs="Times New Roman"/>
          <w:sz w:val="24"/>
          <w:szCs w:val="24"/>
        </w:rPr>
        <w:t>APRECIAÇÃO DA</w:t>
      </w:r>
      <w:r w:rsidR="002915F4" w:rsidRPr="00C11B03">
        <w:rPr>
          <w:rFonts w:ascii="Times New Roman" w:hAnsi="Times New Roman" w:cs="Times New Roman"/>
          <w:spacing w:val="-7"/>
          <w:sz w:val="24"/>
          <w:szCs w:val="24"/>
        </w:rPr>
        <w:t xml:space="preserve"> </w:t>
      </w:r>
      <w:r w:rsidR="002915F4" w:rsidRPr="00C11B03">
        <w:rPr>
          <w:rFonts w:ascii="Times New Roman" w:hAnsi="Times New Roman" w:cs="Times New Roman"/>
          <w:sz w:val="24"/>
          <w:szCs w:val="24"/>
        </w:rPr>
        <w:t>PROPOSTA</w:t>
      </w:r>
    </w:p>
    <w:p w:rsidR="00F12868" w:rsidRPr="00C11B03" w:rsidRDefault="00F12868" w:rsidP="00C11B03">
      <w:pPr>
        <w:pStyle w:val="Corpodetexto"/>
        <w:spacing w:line="360" w:lineRule="auto"/>
        <w:rPr>
          <w:rFonts w:ascii="Times New Roman" w:hAnsi="Times New Roman" w:cs="Times New Roman"/>
          <w:b/>
          <w:sz w:val="24"/>
          <w:szCs w:val="24"/>
        </w:rPr>
      </w:pPr>
    </w:p>
    <w:p w:rsidR="00F12868" w:rsidRPr="00C11B03" w:rsidRDefault="002915F4" w:rsidP="005A5E4F">
      <w:pPr>
        <w:pStyle w:val="PargrafodaLista"/>
        <w:numPr>
          <w:ilvl w:val="1"/>
          <w:numId w:val="14"/>
        </w:numPr>
        <w:tabs>
          <w:tab w:val="left" w:pos="520"/>
        </w:tabs>
        <w:spacing w:line="360" w:lineRule="auto"/>
        <w:ind w:left="519" w:hanging="409"/>
        <w:rPr>
          <w:rFonts w:ascii="Times New Roman" w:hAnsi="Times New Roman" w:cs="Times New Roman"/>
          <w:b/>
          <w:sz w:val="24"/>
          <w:szCs w:val="24"/>
        </w:rPr>
      </w:pPr>
      <w:r w:rsidRPr="00C11B03">
        <w:rPr>
          <w:rFonts w:ascii="Times New Roman" w:hAnsi="Times New Roman" w:cs="Times New Roman"/>
          <w:b/>
          <w:sz w:val="24"/>
          <w:szCs w:val="24"/>
        </w:rPr>
        <w:t>Responsabilidade</w:t>
      </w:r>
    </w:p>
    <w:p w:rsidR="00F12868" w:rsidRPr="00C11B03" w:rsidRDefault="00F12868" w:rsidP="00C11B03">
      <w:pPr>
        <w:pStyle w:val="Corpodetexto"/>
        <w:spacing w:line="360" w:lineRule="auto"/>
        <w:rPr>
          <w:rFonts w:ascii="Times New Roman" w:hAnsi="Times New Roman" w:cs="Times New Roman"/>
          <w:b/>
          <w:sz w:val="24"/>
          <w:szCs w:val="24"/>
        </w:rPr>
      </w:pPr>
    </w:p>
    <w:p w:rsidR="00F12868" w:rsidRPr="00C11B03" w:rsidRDefault="002915F4" w:rsidP="00C11B03">
      <w:pPr>
        <w:pStyle w:val="Corpodetexto"/>
        <w:spacing w:line="360" w:lineRule="auto"/>
        <w:ind w:left="113" w:right="119" w:hanging="3"/>
        <w:jc w:val="both"/>
        <w:rPr>
          <w:rFonts w:ascii="Times New Roman" w:hAnsi="Times New Roman" w:cs="Times New Roman"/>
          <w:sz w:val="24"/>
          <w:szCs w:val="24"/>
        </w:rPr>
      </w:pPr>
      <w:r w:rsidRPr="00C11B03">
        <w:rPr>
          <w:rFonts w:ascii="Times New Roman" w:hAnsi="Times New Roman" w:cs="Times New Roman"/>
          <w:sz w:val="24"/>
          <w:szCs w:val="24"/>
        </w:rPr>
        <w:t xml:space="preserve">As propostas que forem apresentadas serão analisadas pela Comissão Especial </w:t>
      </w:r>
      <w:r w:rsidR="0043207C">
        <w:rPr>
          <w:rFonts w:ascii="Times New Roman" w:hAnsi="Times New Roman" w:cs="Times New Roman"/>
          <w:sz w:val="24"/>
          <w:szCs w:val="24"/>
        </w:rPr>
        <w:t>estabelecida</w:t>
      </w:r>
      <w:r w:rsidRPr="00C11B03">
        <w:rPr>
          <w:rFonts w:ascii="Times New Roman" w:hAnsi="Times New Roman" w:cs="Times New Roman"/>
          <w:sz w:val="24"/>
          <w:szCs w:val="24"/>
        </w:rPr>
        <w:t xml:space="preserve"> pela </w:t>
      </w:r>
      <w:r w:rsidR="00FB05B2">
        <w:rPr>
          <w:rFonts w:ascii="Times New Roman" w:hAnsi="Times New Roman" w:cs="Times New Roman"/>
          <w:sz w:val="24"/>
          <w:szCs w:val="24"/>
        </w:rPr>
        <w:t>Portaria</w:t>
      </w:r>
      <w:r w:rsidR="005A5E4F">
        <w:rPr>
          <w:rFonts w:ascii="Times New Roman" w:hAnsi="Times New Roman" w:cs="Times New Roman"/>
          <w:sz w:val="24"/>
          <w:szCs w:val="24"/>
        </w:rPr>
        <w:t>/”P”/</w:t>
      </w:r>
      <w:r w:rsidR="00FB05B2">
        <w:rPr>
          <w:rFonts w:ascii="Times New Roman" w:hAnsi="Times New Roman" w:cs="Times New Roman"/>
          <w:sz w:val="24"/>
          <w:szCs w:val="24"/>
        </w:rPr>
        <w:t>Escolagov n. 10</w:t>
      </w:r>
      <w:r w:rsidR="005A5E4F">
        <w:rPr>
          <w:rFonts w:ascii="Times New Roman" w:hAnsi="Times New Roman" w:cs="Times New Roman"/>
          <w:sz w:val="24"/>
          <w:szCs w:val="24"/>
        </w:rPr>
        <w:t>, de 1</w:t>
      </w:r>
      <w:r w:rsidR="00FB05B2">
        <w:rPr>
          <w:rFonts w:ascii="Times New Roman" w:hAnsi="Times New Roman" w:cs="Times New Roman"/>
          <w:sz w:val="24"/>
          <w:szCs w:val="24"/>
        </w:rPr>
        <w:t>5</w:t>
      </w:r>
      <w:r w:rsidR="005A5E4F">
        <w:rPr>
          <w:rFonts w:ascii="Times New Roman" w:hAnsi="Times New Roman" w:cs="Times New Roman"/>
          <w:sz w:val="24"/>
          <w:szCs w:val="24"/>
        </w:rPr>
        <w:t xml:space="preserve"> de </w:t>
      </w:r>
      <w:r w:rsidR="00FB05B2">
        <w:rPr>
          <w:rFonts w:ascii="Times New Roman" w:hAnsi="Times New Roman" w:cs="Times New Roman"/>
          <w:sz w:val="24"/>
          <w:szCs w:val="24"/>
        </w:rPr>
        <w:t>agosto</w:t>
      </w:r>
      <w:r w:rsidR="005A5E4F">
        <w:rPr>
          <w:rFonts w:ascii="Times New Roman" w:hAnsi="Times New Roman" w:cs="Times New Roman"/>
          <w:sz w:val="24"/>
          <w:szCs w:val="24"/>
        </w:rPr>
        <w:t xml:space="preserve"> de 202</w:t>
      </w:r>
      <w:r w:rsidR="00FB05B2">
        <w:rPr>
          <w:rFonts w:ascii="Times New Roman" w:hAnsi="Times New Roman" w:cs="Times New Roman"/>
          <w:sz w:val="24"/>
          <w:szCs w:val="24"/>
        </w:rPr>
        <w:t>2</w:t>
      </w:r>
      <w:r w:rsidRPr="00C11B03">
        <w:rPr>
          <w:rFonts w:ascii="Times New Roman" w:hAnsi="Times New Roman" w:cs="Times New Roman"/>
          <w:sz w:val="24"/>
          <w:szCs w:val="24"/>
        </w:rPr>
        <w:t>.</w:t>
      </w:r>
    </w:p>
    <w:p w:rsidR="00F12868" w:rsidRPr="00C11B03" w:rsidRDefault="002915F4" w:rsidP="00C11B03">
      <w:pPr>
        <w:pStyle w:val="Corpodetexto"/>
        <w:spacing w:line="360" w:lineRule="auto"/>
        <w:ind w:left="113" w:right="116" w:hanging="3"/>
        <w:jc w:val="both"/>
        <w:rPr>
          <w:rFonts w:ascii="Times New Roman" w:hAnsi="Times New Roman" w:cs="Times New Roman"/>
          <w:sz w:val="24"/>
          <w:szCs w:val="24"/>
        </w:rPr>
      </w:pPr>
      <w:r w:rsidRPr="00C11B03">
        <w:rPr>
          <w:rFonts w:ascii="Times New Roman" w:hAnsi="Times New Roman" w:cs="Times New Roman"/>
          <w:sz w:val="24"/>
          <w:szCs w:val="24"/>
        </w:rPr>
        <w:t>À</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Comissão</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Especial</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caberá</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analisar</w:t>
      </w:r>
      <w:r w:rsidRPr="00C11B03">
        <w:rPr>
          <w:rFonts w:ascii="Times New Roman" w:hAnsi="Times New Roman" w:cs="Times New Roman"/>
          <w:spacing w:val="-6"/>
          <w:sz w:val="24"/>
          <w:szCs w:val="24"/>
        </w:rPr>
        <w:t xml:space="preserve"> </w:t>
      </w:r>
      <w:r w:rsidRPr="00C11B03">
        <w:rPr>
          <w:rFonts w:ascii="Times New Roman" w:hAnsi="Times New Roman" w:cs="Times New Roman"/>
          <w:sz w:val="24"/>
          <w:szCs w:val="24"/>
        </w:rPr>
        <w:t>tecnicamente</w:t>
      </w:r>
      <w:r w:rsidRPr="00C11B03">
        <w:rPr>
          <w:rFonts w:ascii="Times New Roman" w:hAnsi="Times New Roman" w:cs="Times New Roman"/>
          <w:spacing w:val="-8"/>
          <w:sz w:val="24"/>
          <w:szCs w:val="24"/>
        </w:rPr>
        <w:t xml:space="preserve"> </w:t>
      </w:r>
      <w:r w:rsidRPr="00C11B03">
        <w:rPr>
          <w:rFonts w:ascii="Times New Roman" w:hAnsi="Times New Roman" w:cs="Times New Roman"/>
          <w:sz w:val="24"/>
          <w:szCs w:val="24"/>
        </w:rPr>
        <w:t>as</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propostas</w:t>
      </w:r>
      <w:r w:rsidRPr="00C11B03">
        <w:rPr>
          <w:rFonts w:ascii="Times New Roman" w:hAnsi="Times New Roman" w:cs="Times New Roman"/>
          <w:spacing w:val="-8"/>
          <w:sz w:val="24"/>
          <w:szCs w:val="24"/>
        </w:rPr>
        <w:t xml:space="preserve"> </w:t>
      </w:r>
      <w:r w:rsidRPr="00C11B03">
        <w:rPr>
          <w:rFonts w:ascii="Times New Roman" w:hAnsi="Times New Roman" w:cs="Times New Roman"/>
          <w:sz w:val="24"/>
          <w:szCs w:val="24"/>
        </w:rPr>
        <w:t>apresentadas,</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bem</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como</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sua</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aderência</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aos requisitos estabelecidos neste Termo, podendo estabelecer negociação preparatória para detalhamento da proposta, customização de ambientes e formatação de</w:t>
      </w:r>
      <w:r w:rsidRPr="00C11B03">
        <w:rPr>
          <w:rFonts w:ascii="Times New Roman" w:hAnsi="Times New Roman" w:cs="Times New Roman"/>
          <w:spacing w:val="-13"/>
          <w:sz w:val="24"/>
          <w:szCs w:val="24"/>
        </w:rPr>
        <w:t xml:space="preserve"> </w:t>
      </w:r>
      <w:r w:rsidRPr="00C11B03">
        <w:rPr>
          <w:rFonts w:ascii="Times New Roman" w:hAnsi="Times New Roman" w:cs="Times New Roman"/>
          <w:sz w:val="24"/>
          <w:szCs w:val="24"/>
        </w:rPr>
        <w:t>preço.</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2915F4" w:rsidP="005A5E4F">
      <w:pPr>
        <w:pStyle w:val="Ttulo3"/>
        <w:numPr>
          <w:ilvl w:val="1"/>
          <w:numId w:val="14"/>
        </w:numPr>
        <w:tabs>
          <w:tab w:val="left" w:pos="520"/>
        </w:tabs>
        <w:spacing w:line="360" w:lineRule="auto"/>
        <w:ind w:left="519" w:hanging="409"/>
        <w:jc w:val="both"/>
        <w:rPr>
          <w:rFonts w:ascii="Times New Roman" w:hAnsi="Times New Roman" w:cs="Times New Roman"/>
          <w:sz w:val="24"/>
          <w:szCs w:val="24"/>
        </w:rPr>
      </w:pPr>
      <w:r w:rsidRPr="00C11B03">
        <w:rPr>
          <w:rFonts w:ascii="Times New Roman" w:hAnsi="Times New Roman" w:cs="Times New Roman"/>
          <w:sz w:val="24"/>
          <w:szCs w:val="24"/>
        </w:rPr>
        <w:t>Informações</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complementares</w:t>
      </w:r>
    </w:p>
    <w:p w:rsidR="00F12868" w:rsidRPr="00C11B03" w:rsidRDefault="002915F4" w:rsidP="00C11B03">
      <w:pPr>
        <w:pStyle w:val="Corpodetexto"/>
        <w:spacing w:line="360" w:lineRule="auto"/>
        <w:ind w:left="113" w:right="119" w:hanging="3"/>
        <w:jc w:val="both"/>
        <w:rPr>
          <w:rFonts w:ascii="Times New Roman" w:hAnsi="Times New Roman" w:cs="Times New Roman"/>
          <w:sz w:val="24"/>
          <w:szCs w:val="24"/>
        </w:rPr>
      </w:pPr>
      <w:r w:rsidRPr="00C11B03">
        <w:rPr>
          <w:rFonts w:ascii="Times New Roman" w:hAnsi="Times New Roman" w:cs="Times New Roman"/>
          <w:sz w:val="24"/>
          <w:szCs w:val="24"/>
        </w:rPr>
        <w:t>Na análise das propostas a Comissão Especial poderá solicitar documentações adicionais, realizar reuniões com os proponentes, visitar os imóveis, bem como realizar quaisquer diligências que se façam necessárias para amplo conhecimento da situação dos prédios objetos das propostas apresentadas.</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2915F4" w:rsidP="005A5E4F">
      <w:pPr>
        <w:pStyle w:val="Ttulo3"/>
        <w:numPr>
          <w:ilvl w:val="1"/>
          <w:numId w:val="14"/>
        </w:numPr>
        <w:tabs>
          <w:tab w:val="left" w:pos="520"/>
        </w:tabs>
        <w:spacing w:line="360" w:lineRule="auto"/>
        <w:ind w:left="519" w:hanging="409"/>
        <w:jc w:val="both"/>
        <w:rPr>
          <w:rFonts w:ascii="Times New Roman" w:hAnsi="Times New Roman" w:cs="Times New Roman"/>
          <w:sz w:val="24"/>
          <w:szCs w:val="24"/>
        </w:rPr>
      </w:pPr>
      <w:r w:rsidRPr="00C11B03">
        <w:rPr>
          <w:rFonts w:ascii="Times New Roman" w:hAnsi="Times New Roman" w:cs="Times New Roman"/>
          <w:sz w:val="24"/>
          <w:szCs w:val="24"/>
        </w:rPr>
        <w:t>Critérios</w:t>
      </w:r>
    </w:p>
    <w:p w:rsidR="00F12868" w:rsidRPr="00C11B03" w:rsidRDefault="002915F4" w:rsidP="00C11B03">
      <w:pPr>
        <w:pStyle w:val="Corpodetexto"/>
        <w:spacing w:line="360" w:lineRule="auto"/>
        <w:ind w:left="113" w:right="117" w:hanging="3"/>
        <w:jc w:val="both"/>
        <w:rPr>
          <w:rFonts w:ascii="Times New Roman" w:hAnsi="Times New Roman" w:cs="Times New Roman"/>
          <w:sz w:val="24"/>
          <w:szCs w:val="24"/>
        </w:rPr>
      </w:pPr>
      <w:r w:rsidRPr="00C11B03">
        <w:rPr>
          <w:rFonts w:ascii="Times New Roman" w:hAnsi="Times New Roman" w:cs="Times New Roman"/>
          <w:sz w:val="24"/>
          <w:szCs w:val="24"/>
        </w:rPr>
        <w:t>Os</w:t>
      </w:r>
      <w:r w:rsidRPr="00C11B03">
        <w:rPr>
          <w:rFonts w:ascii="Times New Roman" w:hAnsi="Times New Roman" w:cs="Times New Roman"/>
          <w:spacing w:val="-8"/>
          <w:sz w:val="24"/>
          <w:szCs w:val="24"/>
        </w:rPr>
        <w:t xml:space="preserve"> </w:t>
      </w:r>
      <w:r w:rsidRPr="00C11B03">
        <w:rPr>
          <w:rFonts w:ascii="Times New Roman" w:hAnsi="Times New Roman" w:cs="Times New Roman"/>
          <w:sz w:val="24"/>
          <w:szCs w:val="24"/>
        </w:rPr>
        <w:t>critérios</w:t>
      </w:r>
      <w:r w:rsidRPr="00C11B03">
        <w:rPr>
          <w:rFonts w:ascii="Times New Roman" w:hAnsi="Times New Roman" w:cs="Times New Roman"/>
          <w:spacing w:val="-9"/>
          <w:sz w:val="24"/>
          <w:szCs w:val="24"/>
        </w:rPr>
        <w:t xml:space="preserve"> </w:t>
      </w:r>
      <w:r w:rsidRPr="00C11B03">
        <w:rPr>
          <w:rFonts w:ascii="Times New Roman" w:hAnsi="Times New Roman" w:cs="Times New Roman"/>
          <w:sz w:val="24"/>
          <w:szCs w:val="24"/>
        </w:rPr>
        <w:t>de</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avaliação</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técnica</w:t>
      </w:r>
      <w:r w:rsidRPr="00C11B03">
        <w:rPr>
          <w:rFonts w:ascii="Times New Roman" w:hAnsi="Times New Roman" w:cs="Times New Roman"/>
          <w:spacing w:val="-9"/>
          <w:sz w:val="24"/>
          <w:szCs w:val="24"/>
        </w:rPr>
        <w:t xml:space="preserve"> </w:t>
      </w:r>
      <w:r w:rsidRPr="00C11B03">
        <w:rPr>
          <w:rFonts w:ascii="Times New Roman" w:hAnsi="Times New Roman" w:cs="Times New Roman"/>
          <w:sz w:val="24"/>
          <w:szCs w:val="24"/>
        </w:rPr>
        <w:t>das</w:t>
      </w:r>
      <w:r w:rsidRPr="00C11B03">
        <w:rPr>
          <w:rFonts w:ascii="Times New Roman" w:hAnsi="Times New Roman" w:cs="Times New Roman"/>
          <w:spacing w:val="-10"/>
          <w:sz w:val="24"/>
          <w:szCs w:val="24"/>
        </w:rPr>
        <w:t xml:space="preserve"> </w:t>
      </w:r>
      <w:r w:rsidRPr="00C11B03">
        <w:rPr>
          <w:rFonts w:ascii="Times New Roman" w:hAnsi="Times New Roman" w:cs="Times New Roman"/>
          <w:sz w:val="24"/>
          <w:szCs w:val="24"/>
        </w:rPr>
        <w:t>propostas</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serão</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realizados</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em</w:t>
      </w:r>
      <w:r w:rsidRPr="00C11B03">
        <w:rPr>
          <w:rFonts w:ascii="Times New Roman" w:hAnsi="Times New Roman" w:cs="Times New Roman"/>
          <w:spacing w:val="-8"/>
          <w:sz w:val="24"/>
          <w:szCs w:val="24"/>
        </w:rPr>
        <w:t xml:space="preserve"> </w:t>
      </w:r>
      <w:r w:rsidRPr="00C11B03">
        <w:rPr>
          <w:rFonts w:ascii="Times New Roman" w:hAnsi="Times New Roman" w:cs="Times New Roman"/>
          <w:sz w:val="24"/>
          <w:szCs w:val="24"/>
        </w:rPr>
        <w:t>estrita</w:t>
      </w:r>
      <w:r w:rsidRPr="00C11B03">
        <w:rPr>
          <w:rFonts w:ascii="Times New Roman" w:hAnsi="Times New Roman" w:cs="Times New Roman"/>
          <w:spacing w:val="-10"/>
          <w:sz w:val="24"/>
          <w:szCs w:val="24"/>
        </w:rPr>
        <w:t xml:space="preserve"> </w:t>
      </w:r>
      <w:r w:rsidRPr="00C11B03">
        <w:rPr>
          <w:rFonts w:ascii="Times New Roman" w:hAnsi="Times New Roman" w:cs="Times New Roman"/>
          <w:sz w:val="24"/>
          <w:szCs w:val="24"/>
        </w:rPr>
        <w:t>conformidade</w:t>
      </w:r>
      <w:r w:rsidRPr="00C11B03">
        <w:rPr>
          <w:rFonts w:ascii="Times New Roman" w:hAnsi="Times New Roman" w:cs="Times New Roman"/>
          <w:spacing w:val="-9"/>
          <w:sz w:val="24"/>
          <w:szCs w:val="24"/>
        </w:rPr>
        <w:t xml:space="preserve"> </w:t>
      </w:r>
      <w:r w:rsidRPr="00C11B03">
        <w:rPr>
          <w:rFonts w:ascii="Times New Roman" w:hAnsi="Times New Roman" w:cs="Times New Roman"/>
          <w:sz w:val="24"/>
          <w:szCs w:val="24"/>
        </w:rPr>
        <w:t>com</w:t>
      </w:r>
      <w:r w:rsidRPr="00C11B03">
        <w:rPr>
          <w:rFonts w:ascii="Times New Roman" w:hAnsi="Times New Roman" w:cs="Times New Roman"/>
          <w:spacing w:val="-8"/>
          <w:sz w:val="24"/>
          <w:szCs w:val="24"/>
        </w:rPr>
        <w:t xml:space="preserve"> </w:t>
      </w:r>
      <w:r w:rsidRPr="00C11B03">
        <w:rPr>
          <w:rFonts w:ascii="Times New Roman" w:hAnsi="Times New Roman" w:cs="Times New Roman"/>
          <w:sz w:val="24"/>
          <w:szCs w:val="24"/>
        </w:rPr>
        <w:t>os</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princípios</w:t>
      </w:r>
      <w:r w:rsidRPr="00C11B03">
        <w:rPr>
          <w:rFonts w:ascii="Times New Roman" w:hAnsi="Times New Roman" w:cs="Times New Roman"/>
          <w:spacing w:val="-9"/>
          <w:sz w:val="24"/>
          <w:szCs w:val="24"/>
        </w:rPr>
        <w:t xml:space="preserve"> </w:t>
      </w:r>
      <w:r w:rsidRPr="00C11B03">
        <w:rPr>
          <w:rFonts w:ascii="Times New Roman" w:hAnsi="Times New Roman" w:cs="Times New Roman"/>
          <w:sz w:val="24"/>
          <w:szCs w:val="24"/>
        </w:rPr>
        <w:t>da legalidade,</w:t>
      </w:r>
      <w:r w:rsidRPr="00C11B03">
        <w:rPr>
          <w:rFonts w:ascii="Times New Roman" w:hAnsi="Times New Roman" w:cs="Times New Roman"/>
          <w:spacing w:val="-19"/>
          <w:sz w:val="24"/>
          <w:szCs w:val="24"/>
        </w:rPr>
        <w:t xml:space="preserve"> </w:t>
      </w:r>
      <w:r w:rsidRPr="00C11B03">
        <w:rPr>
          <w:rFonts w:ascii="Times New Roman" w:hAnsi="Times New Roman" w:cs="Times New Roman"/>
          <w:sz w:val="24"/>
          <w:szCs w:val="24"/>
        </w:rPr>
        <w:t>isonomia,</w:t>
      </w:r>
      <w:r w:rsidRPr="00C11B03">
        <w:rPr>
          <w:rFonts w:ascii="Times New Roman" w:hAnsi="Times New Roman" w:cs="Times New Roman"/>
          <w:spacing w:val="-19"/>
          <w:sz w:val="24"/>
          <w:szCs w:val="24"/>
        </w:rPr>
        <w:t xml:space="preserve"> </w:t>
      </w:r>
      <w:r w:rsidRPr="00C11B03">
        <w:rPr>
          <w:rFonts w:ascii="Times New Roman" w:hAnsi="Times New Roman" w:cs="Times New Roman"/>
          <w:sz w:val="24"/>
          <w:szCs w:val="24"/>
        </w:rPr>
        <w:t>impessoalidade,</w:t>
      </w:r>
      <w:r w:rsidRPr="00C11B03">
        <w:rPr>
          <w:rFonts w:ascii="Times New Roman" w:hAnsi="Times New Roman" w:cs="Times New Roman"/>
          <w:spacing w:val="-19"/>
          <w:sz w:val="24"/>
          <w:szCs w:val="24"/>
        </w:rPr>
        <w:t xml:space="preserve"> </w:t>
      </w:r>
      <w:r w:rsidRPr="00C11B03">
        <w:rPr>
          <w:rFonts w:ascii="Times New Roman" w:hAnsi="Times New Roman" w:cs="Times New Roman"/>
          <w:sz w:val="24"/>
          <w:szCs w:val="24"/>
        </w:rPr>
        <w:t>moralidade,</w:t>
      </w:r>
      <w:r w:rsidRPr="00C11B03">
        <w:rPr>
          <w:rFonts w:ascii="Times New Roman" w:hAnsi="Times New Roman" w:cs="Times New Roman"/>
          <w:spacing w:val="-21"/>
          <w:sz w:val="24"/>
          <w:szCs w:val="24"/>
        </w:rPr>
        <w:t xml:space="preserve"> </w:t>
      </w:r>
      <w:r w:rsidRPr="00C11B03">
        <w:rPr>
          <w:rFonts w:ascii="Times New Roman" w:hAnsi="Times New Roman" w:cs="Times New Roman"/>
          <w:sz w:val="24"/>
          <w:szCs w:val="24"/>
        </w:rPr>
        <w:t>publicidade,</w:t>
      </w:r>
      <w:r w:rsidRPr="00C11B03">
        <w:rPr>
          <w:rFonts w:ascii="Times New Roman" w:hAnsi="Times New Roman" w:cs="Times New Roman"/>
          <w:spacing w:val="-19"/>
          <w:sz w:val="24"/>
          <w:szCs w:val="24"/>
        </w:rPr>
        <w:t xml:space="preserve"> </w:t>
      </w:r>
      <w:r w:rsidRPr="00C11B03">
        <w:rPr>
          <w:rFonts w:ascii="Times New Roman" w:hAnsi="Times New Roman" w:cs="Times New Roman"/>
          <w:sz w:val="24"/>
          <w:szCs w:val="24"/>
        </w:rPr>
        <w:t>probidade</w:t>
      </w:r>
      <w:r w:rsidRPr="00C11B03">
        <w:rPr>
          <w:rFonts w:ascii="Times New Roman" w:hAnsi="Times New Roman" w:cs="Times New Roman"/>
          <w:spacing w:val="-20"/>
          <w:sz w:val="24"/>
          <w:szCs w:val="24"/>
        </w:rPr>
        <w:t xml:space="preserve"> </w:t>
      </w:r>
      <w:r w:rsidRPr="00C11B03">
        <w:rPr>
          <w:rFonts w:ascii="Times New Roman" w:hAnsi="Times New Roman" w:cs="Times New Roman"/>
          <w:sz w:val="24"/>
          <w:szCs w:val="24"/>
        </w:rPr>
        <w:t>administrativa,</w:t>
      </w:r>
      <w:r w:rsidRPr="00C11B03">
        <w:rPr>
          <w:rFonts w:ascii="Times New Roman" w:hAnsi="Times New Roman" w:cs="Times New Roman"/>
          <w:spacing w:val="-19"/>
          <w:sz w:val="24"/>
          <w:szCs w:val="24"/>
        </w:rPr>
        <w:t xml:space="preserve"> </w:t>
      </w:r>
      <w:r w:rsidRPr="00C11B03">
        <w:rPr>
          <w:rFonts w:ascii="Times New Roman" w:hAnsi="Times New Roman" w:cs="Times New Roman"/>
          <w:sz w:val="24"/>
          <w:szCs w:val="24"/>
        </w:rPr>
        <w:t>eficiência,</w:t>
      </w:r>
      <w:r w:rsidRPr="00C11B03">
        <w:rPr>
          <w:rFonts w:ascii="Times New Roman" w:hAnsi="Times New Roman" w:cs="Times New Roman"/>
          <w:spacing w:val="-19"/>
          <w:sz w:val="24"/>
          <w:szCs w:val="24"/>
        </w:rPr>
        <w:t xml:space="preserve"> </w:t>
      </w:r>
      <w:r w:rsidRPr="00C11B03">
        <w:rPr>
          <w:rFonts w:ascii="Times New Roman" w:hAnsi="Times New Roman" w:cs="Times New Roman"/>
          <w:sz w:val="24"/>
          <w:szCs w:val="24"/>
        </w:rPr>
        <w:t>segurança jurídica, desconsiderando-se o excesso de formalismo sanável, por qualquer forma, que venha a prejudicar o interesse</w:t>
      </w:r>
      <w:r w:rsidRPr="00C11B03">
        <w:rPr>
          <w:rFonts w:ascii="Times New Roman" w:hAnsi="Times New Roman" w:cs="Times New Roman"/>
          <w:spacing w:val="-1"/>
          <w:sz w:val="24"/>
          <w:szCs w:val="24"/>
        </w:rPr>
        <w:t xml:space="preserve"> </w:t>
      </w:r>
      <w:r w:rsidRPr="00C11B03">
        <w:rPr>
          <w:rFonts w:ascii="Times New Roman" w:hAnsi="Times New Roman" w:cs="Times New Roman"/>
          <w:sz w:val="24"/>
          <w:szCs w:val="24"/>
        </w:rPr>
        <w:t>público.</w:t>
      </w:r>
    </w:p>
    <w:p w:rsidR="00A67EC1" w:rsidRDefault="00A67EC1" w:rsidP="00C11B03">
      <w:pPr>
        <w:pStyle w:val="Corpodetexto"/>
        <w:spacing w:line="360" w:lineRule="auto"/>
        <w:ind w:left="113" w:right="118" w:hanging="3"/>
        <w:jc w:val="both"/>
        <w:rPr>
          <w:rFonts w:ascii="Times New Roman" w:hAnsi="Times New Roman" w:cs="Times New Roman"/>
          <w:sz w:val="24"/>
          <w:szCs w:val="24"/>
        </w:rPr>
      </w:pPr>
    </w:p>
    <w:p w:rsidR="00F12868" w:rsidRPr="00C11B03" w:rsidRDefault="002915F4" w:rsidP="00C11B03">
      <w:pPr>
        <w:pStyle w:val="Corpodetexto"/>
        <w:spacing w:line="360" w:lineRule="auto"/>
        <w:ind w:left="113" w:right="118" w:hanging="3"/>
        <w:jc w:val="both"/>
        <w:rPr>
          <w:rFonts w:ascii="Times New Roman" w:hAnsi="Times New Roman" w:cs="Times New Roman"/>
          <w:sz w:val="24"/>
          <w:szCs w:val="24"/>
        </w:rPr>
      </w:pPr>
      <w:r w:rsidRPr="00C11B03">
        <w:rPr>
          <w:rFonts w:ascii="Times New Roman" w:hAnsi="Times New Roman" w:cs="Times New Roman"/>
          <w:sz w:val="24"/>
          <w:szCs w:val="24"/>
        </w:rPr>
        <w:t>A</w:t>
      </w:r>
      <w:r w:rsidRPr="00C11B03">
        <w:rPr>
          <w:rFonts w:ascii="Times New Roman" w:hAnsi="Times New Roman" w:cs="Times New Roman"/>
          <w:spacing w:val="-14"/>
          <w:sz w:val="24"/>
          <w:szCs w:val="24"/>
        </w:rPr>
        <w:t xml:space="preserve"> </w:t>
      </w:r>
      <w:r w:rsidRPr="00C11B03">
        <w:rPr>
          <w:rFonts w:ascii="Times New Roman" w:hAnsi="Times New Roman" w:cs="Times New Roman"/>
          <w:sz w:val="24"/>
          <w:szCs w:val="24"/>
        </w:rPr>
        <w:t>classificação</w:t>
      </w:r>
      <w:r w:rsidRPr="00C11B03">
        <w:rPr>
          <w:rFonts w:ascii="Times New Roman" w:hAnsi="Times New Roman" w:cs="Times New Roman"/>
          <w:spacing w:val="-14"/>
          <w:sz w:val="24"/>
          <w:szCs w:val="24"/>
        </w:rPr>
        <w:t xml:space="preserve"> </w:t>
      </w:r>
      <w:r w:rsidRPr="00C11B03">
        <w:rPr>
          <w:rFonts w:ascii="Times New Roman" w:hAnsi="Times New Roman" w:cs="Times New Roman"/>
          <w:sz w:val="24"/>
          <w:szCs w:val="24"/>
        </w:rPr>
        <w:t>e</w:t>
      </w:r>
      <w:r w:rsidRPr="00C11B03">
        <w:rPr>
          <w:rFonts w:ascii="Times New Roman" w:hAnsi="Times New Roman" w:cs="Times New Roman"/>
          <w:spacing w:val="-16"/>
          <w:sz w:val="24"/>
          <w:szCs w:val="24"/>
        </w:rPr>
        <w:t xml:space="preserve"> </w:t>
      </w:r>
      <w:r w:rsidRPr="00C11B03">
        <w:rPr>
          <w:rFonts w:ascii="Times New Roman" w:hAnsi="Times New Roman" w:cs="Times New Roman"/>
          <w:sz w:val="24"/>
          <w:szCs w:val="24"/>
        </w:rPr>
        <w:t>seleção</w:t>
      </w:r>
      <w:r w:rsidRPr="00C11B03">
        <w:rPr>
          <w:rFonts w:ascii="Times New Roman" w:hAnsi="Times New Roman" w:cs="Times New Roman"/>
          <w:spacing w:val="-17"/>
          <w:sz w:val="24"/>
          <w:szCs w:val="24"/>
        </w:rPr>
        <w:t xml:space="preserve"> </w:t>
      </w:r>
      <w:r w:rsidRPr="00C11B03">
        <w:rPr>
          <w:rFonts w:ascii="Times New Roman" w:hAnsi="Times New Roman" w:cs="Times New Roman"/>
          <w:sz w:val="24"/>
          <w:szCs w:val="24"/>
        </w:rPr>
        <w:t>da</w:t>
      </w:r>
      <w:r w:rsidRPr="00C11B03">
        <w:rPr>
          <w:rFonts w:ascii="Times New Roman" w:hAnsi="Times New Roman" w:cs="Times New Roman"/>
          <w:spacing w:val="-16"/>
          <w:sz w:val="24"/>
          <w:szCs w:val="24"/>
        </w:rPr>
        <w:t xml:space="preserve"> </w:t>
      </w:r>
      <w:r w:rsidRPr="00C11B03">
        <w:rPr>
          <w:rFonts w:ascii="Times New Roman" w:hAnsi="Times New Roman" w:cs="Times New Roman"/>
          <w:sz w:val="24"/>
          <w:szCs w:val="24"/>
        </w:rPr>
        <w:t>melhor</w:t>
      </w:r>
      <w:r w:rsidRPr="00C11B03">
        <w:rPr>
          <w:rFonts w:ascii="Times New Roman" w:hAnsi="Times New Roman" w:cs="Times New Roman"/>
          <w:spacing w:val="-17"/>
          <w:sz w:val="24"/>
          <w:szCs w:val="24"/>
        </w:rPr>
        <w:t xml:space="preserve"> </w:t>
      </w:r>
      <w:r w:rsidRPr="00C11B03">
        <w:rPr>
          <w:rFonts w:ascii="Times New Roman" w:hAnsi="Times New Roman" w:cs="Times New Roman"/>
          <w:sz w:val="24"/>
          <w:szCs w:val="24"/>
        </w:rPr>
        <w:t>proposta,</w:t>
      </w:r>
      <w:r w:rsidRPr="00C11B03">
        <w:rPr>
          <w:rFonts w:ascii="Times New Roman" w:hAnsi="Times New Roman" w:cs="Times New Roman"/>
          <w:spacing w:val="-15"/>
          <w:sz w:val="24"/>
          <w:szCs w:val="24"/>
        </w:rPr>
        <w:t xml:space="preserve"> </w:t>
      </w:r>
      <w:r w:rsidRPr="00C11B03">
        <w:rPr>
          <w:rFonts w:ascii="Times New Roman" w:hAnsi="Times New Roman" w:cs="Times New Roman"/>
          <w:sz w:val="24"/>
          <w:szCs w:val="24"/>
        </w:rPr>
        <w:t>dentre</w:t>
      </w:r>
      <w:r w:rsidRPr="00C11B03">
        <w:rPr>
          <w:rFonts w:ascii="Times New Roman" w:hAnsi="Times New Roman" w:cs="Times New Roman"/>
          <w:spacing w:val="-15"/>
          <w:sz w:val="24"/>
          <w:szCs w:val="24"/>
        </w:rPr>
        <w:t xml:space="preserve"> </w:t>
      </w:r>
      <w:r w:rsidRPr="00C11B03">
        <w:rPr>
          <w:rFonts w:ascii="Times New Roman" w:hAnsi="Times New Roman" w:cs="Times New Roman"/>
          <w:sz w:val="24"/>
          <w:szCs w:val="24"/>
        </w:rPr>
        <w:t>as</w:t>
      </w:r>
      <w:r w:rsidRPr="00C11B03">
        <w:rPr>
          <w:rFonts w:ascii="Times New Roman" w:hAnsi="Times New Roman" w:cs="Times New Roman"/>
          <w:spacing w:val="-17"/>
          <w:sz w:val="24"/>
          <w:szCs w:val="24"/>
        </w:rPr>
        <w:t xml:space="preserve"> </w:t>
      </w:r>
      <w:r w:rsidRPr="00C11B03">
        <w:rPr>
          <w:rFonts w:ascii="Times New Roman" w:hAnsi="Times New Roman" w:cs="Times New Roman"/>
          <w:sz w:val="24"/>
          <w:szCs w:val="24"/>
        </w:rPr>
        <w:t>pré-qualificadas,</w:t>
      </w:r>
      <w:r w:rsidRPr="00C11B03">
        <w:rPr>
          <w:rFonts w:ascii="Times New Roman" w:hAnsi="Times New Roman" w:cs="Times New Roman"/>
          <w:spacing w:val="-18"/>
          <w:sz w:val="24"/>
          <w:szCs w:val="24"/>
        </w:rPr>
        <w:t xml:space="preserve"> </w:t>
      </w:r>
      <w:r w:rsidRPr="00C11B03">
        <w:rPr>
          <w:rFonts w:ascii="Times New Roman" w:hAnsi="Times New Roman" w:cs="Times New Roman"/>
          <w:sz w:val="24"/>
          <w:szCs w:val="24"/>
        </w:rPr>
        <w:t>levará</w:t>
      </w:r>
      <w:r w:rsidRPr="00C11B03">
        <w:rPr>
          <w:rFonts w:ascii="Times New Roman" w:hAnsi="Times New Roman" w:cs="Times New Roman"/>
          <w:spacing w:val="-14"/>
          <w:sz w:val="24"/>
          <w:szCs w:val="24"/>
        </w:rPr>
        <w:t xml:space="preserve"> </w:t>
      </w:r>
      <w:r w:rsidRPr="00C11B03">
        <w:rPr>
          <w:rFonts w:ascii="Times New Roman" w:hAnsi="Times New Roman" w:cs="Times New Roman"/>
          <w:sz w:val="24"/>
          <w:szCs w:val="24"/>
        </w:rPr>
        <w:t>em</w:t>
      </w:r>
      <w:r w:rsidRPr="00C11B03">
        <w:rPr>
          <w:rFonts w:ascii="Times New Roman" w:hAnsi="Times New Roman" w:cs="Times New Roman"/>
          <w:spacing w:val="-13"/>
          <w:sz w:val="24"/>
          <w:szCs w:val="24"/>
        </w:rPr>
        <w:t xml:space="preserve"> </w:t>
      </w:r>
      <w:r w:rsidRPr="00C11B03">
        <w:rPr>
          <w:rFonts w:ascii="Times New Roman" w:hAnsi="Times New Roman" w:cs="Times New Roman"/>
          <w:sz w:val="24"/>
          <w:szCs w:val="24"/>
        </w:rPr>
        <w:t>consideração,</w:t>
      </w:r>
      <w:r w:rsidRPr="00C11B03">
        <w:rPr>
          <w:rFonts w:ascii="Times New Roman" w:hAnsi="Times New Roman" w:cs="Times New Roman"/>
          <w:spacing w:val="-18"/>
          <w:sz w:val="24"/>
          <w:szCs w:val="24"/>
        </w:rPr>
        <w:t xml:space="preserve"> </w:t>
      </w:r>
      <w:r w:rsidRPr="00C11B03">
        <w:rPr>
          <w:rFonts w:ascii="Times New Roman" w:hAnsi="Times New Roman" w:cs="Times New Roman"/>
          <w:sz w:val="24"/>
          <w:szCs w:val="24"/>
        </w:rPr>
        <w:t>em</w:t>
      </w:r>
      <w:r w:rsidRPr="00C11B03">
        <w:rPr>
          <w:rFonts w:ascii="Times New Roman" w:hAnsi="Times New Roman" w:cs="Times New Roman"/>
          <w:spacing w:val="-12"/>
          <w:sz w:val="24"/>
          <w:szCs w:val="24"/>
        </w:rPr>
        <w:t xml:space="preserve"> </w:t>
      </w:r>
      <w:r w:rsidRPr="00C11B03">
        <w:rPr>
          <w:rFonts w:ascii="Times New Roman" w:hAnsi="Times New Roman" w:cs="Times New Roman"/>
          <w:sz w:val="24"/>
          <w:szCs w:val="24"/>
        </w:rPr>
        <w:t>especial, dentre critérios de conveniência e finalidade do imóvel pretendido pela Procuradoria Geral do Estado: a sua localização, as suas condições de acessibilidade, as condições das suas instalações elétricas, sanitárias e hidráulicas, as condições da sua estrutura física, o valor pretendido para a</w:t>
      </w:r>
      <w:r w:rsidRPr="00C11B03">
        <w:rPr>
          <w:rFonts w:ascii="Times New Roman" w:hAnsi="Times New Roman" w:cs="Times New Roman"/>
          <w:spacing w:val="-21"/>
          <w:sz w:val="24"/>
          <w:szCs w:val="24"/>
        </w:rPr>
        <w:t xml:space="preserve"> </w:t>
      </w:r>
      <w:r w:rsidRPr="00C11B03">
        <w:rPr>
          <w:rFonts w:ascii="Times New Roman" w:hAnsi="Times New Roman" w:cs="Times New Roman"/>
          <w:sz w:val="24"/>
          <w:szCs w:val="24"/>
        </w:rPr>
        <w:t>aquisição.</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2915F4" w:rsidP="005A5E4F">
      <w:pPr>
        <w:pStyle w:val="Ttulo3"/>
        <w:numPr>
          <w:ilvl w:val="1"/>
          <w:numId w:val="14"/>
        </w:numPr>
        <w:tabs>
          <w:tab w:val="left" w:pos="522"/>
        </w:tabs>
        <w:spacing w:line="360" w:lineRule="auto"/>
        <w:ind w:left="521" w:hanging="411"/>
        <w:jc w:val="both"/>
        <w:rPr>
          <w:rFonts w:ascii="Times New Roman" w:hAnsi="Times New Roman" w:cs="Times New Roman"/>
          <w:sz w:val="24"/>
          <w:szCs w:val="24"/>
        </w:rPr>
      </w:pPr>
      <w:r w:rsidRPr="00C11B03">
        <w:rPr>
          <w:rFonts w:ascii="Times New Roman" w:hAnsi="Times New Roman" w:cs="Times New Roman"/>
          <w:sz w:val="24"/>
          <w:szCs w:val="24"/>
        </w:rPr>
        <w:t>Adaptações</w:t>
      </w:r>
      <w:r w:rsidR="00FD6E5C">
        <w:rPr>
          <w:rFonts w:ascii="Times New Roman" w:hAnsi="Times New Roman" w:cs="Times New Roman"/>
          <w:sz w:val="24"/>
          <w:szCs w:val="24"/>
        </w:rPr>
        <w:t xml:space="preserve"> nas propostas</w:t>
      </w:r>
    </w:p>
    <w:p w:rsidR="00F12868" w:rsidRPr="00C11B03" w:rsidRDefault="002915F4" w:rsidP="00C11B03">
      <w:pPr>
        <w:pStyle w:val="Corpodetexto"/>
        <w:spacing w:line="360" w:lineRule="auto"/>
        <w:ind w:left="113" w:right="118" w:hanging="3"/>
        <w:jc w:val="both"/>
        <w:rPr>
          <w:rFonts w:ascii="Times New Roman" w:hAnsi="Times New Roman" w:cs="Times New Roman"/>
          <w:sz w:val="24"/>
          <w:szCs w:val="24"/>
        </w:rPr>
      </w:pPr>
      <w:r w:rsidRPr="00C11B03">
        <w:rPr>
          <w:rFonts w:ascii="Times New Roman" w:hAnsi="Times New Roman" w:cs="Times New Roman"/>
          <w:sz w:val="24"/>
          <w:szCs w:val="24"/>
        </w:rPr>
        <w:t xml:space="preserve">Eventuais adaptações nas propostas apresentadas que tenham por objetivo melhorar a aderência às necessidades </w:t>
      </w:r>
      <w:r w:rsidR="00FB05B2">
        <w:rPr>
          <w:rFonts w:ascii="Times New Roman" w:hAnsi="Times New Roman" w:cs="Times New Roman"/>
          <w:sz w:val="24"/>
          <w:szCs w:val="24"/>
        </w:rPr>
        <w:t>da Escolagov</w:t>
      </w:r>
      <w:r w:rsidRPr="00C11B03">
        <w:rPr>
          <w:rFonts w:ascii="Times New Roman" w:hAnsi="Times New Roman" w:cs="Times New Roman"/>
          <w:sz w:val="24"/>
          <w:szCs w:val="24"/>
        </w:rPr>
        <w:t>, a critério da Comissão Especial, poderão ser adicionadas às propostas em caso de concordância da proponente, para fins de análise e manifestação sobre cada prédio ofertado.</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2915F4" w:rsidP="005A5E4F">
      <w:pPr>
        <w:pStyle w:val="Ttulo3"/>
        <w:numPr>
          <w:ilvl w:val="1"/>
          <w:numId w:val="14"/>
        </w:numPr>
        <w:tabs>
          <w:tab w:val="left" w:pos="520"/>
        </w:tabs>
        <w:spacing w:line="360" w:lineRule="auto"/>
        <w:ind w:left="519" w:hanging="409"/>
        <w:jc w:val="both"/>
        <w:rPr>
          <w:rFonts w:ascii="Times New Roman" w:hAnsi="Times New Roman" w:cs="Times New Roman"/>
          <w:sz w:val="24"/>
          <w:szCs w:val="24"/>
        </w:rPr>
      </w:pPr>
      <w:r w:rsidRPr="00C11B03">
        <w:rPr>
          <w:rFonts w:ascii="Times New Roman" w:hAnsi="Times New Roman" w:cs="Times New Roman"/>
          <w:sz w:val="24"/>
          <w:szCs w:val="24"/>
        </w:rPr>
        <w:t>Relatório</w:t>
      </w:r>
      <w:r w:rsidRPr="00C11B03">
        <w:rPr>
          <w:rFonts w:ascii="Times New Roman" w:hAnsi="Times New Roman" w:cs="Times New Roman"/>
          <w:spacing w:val="-3"/>
          <w:sz w:val="24"/>
          <w:szCs w:val="24"/>
        </w:rPr>
        <w:t xml:space="preserve"> </w:t>
      </w:r>
      <w:r w:rsidRPr="00C11B03">
        <w:rPr>
          <w:rFonts w:ascii="Times New Roman" w:hAnsi="Times New Roman" w:cs="Times New Roman"/>
          <w:sz w:val="24"/>
          <w:szCs w:val="24"/>
        </w:rPr>
        <w:t>Final</w:t>
      </w:r>
    </w:p>
    <w:p w:rsidR="00F12868" w:rsidRPr="00C11B03" w:rsidRDefault="002915F4" w:rsidP="00C11B03">
      <w:pPr>
        <w:pStyle w:val="Corpodetexto"/>
        <w:spacing w:line="360" w:lineRule="auto"/>
        <w:ind w:left="113" w:right="118" w:hanging="3"/>
        <w:jc w:val="both"/>
        <w:rPr>
          <w:rFonts w:ascii="Times New Roman" w:hAnsi="Times New Roman" w:cs="Times New Roman"/>
          <w:sz w:val="24"/>
          <w:szCs w:val="24"/>
        </w:rPr>
      </w:pPr>
      <w:r w:rsidRPr="000B14CE">
        <w:rPr>
          <w:rFonts w:ascii="Times New Roman" w:hAnsi="Times New Roman" w:cs="Times New Roman"/>
          <w:sz w:val="24"/>
          <w:szCs w:val="24"/>
        </w:rPr>
        <w:t xml:space="preserve">Ao final da instrução técnica de avaliação das propostas, a Comissão Especial elaborará Relatório Final com parecer sobre </w:t>
      </w:r>
      <w:r w:rsidR="00DB16A8" w:rsidRPr="000B14CE">
        <w:rPr>
          <w:rFonts w:ascii="Times New Roman" w:hAnsi="Times New Roman" w:cs="Times New Roman"/>
          <w:sz w:val="24"/>
          <w:szCs w:val="24"/>
        </w:rPr>
        <w:t>as</w:t>
      </w:r>
      <w:r w:rsidRPr="000B14CE">
        <w:rPr>
          <w:rFonts w:ascii="Times New Roman" w:hAnsi="Times New Roman" w:cs="Times New Roman"/>
          <w:sz w:val="24"/>
          <w:szCs w:val="24"/>
        </w:rPr>
        <w:t xml:space="preserve"> proposta</w:t>
      </w:r>
      <w:r w:rsidR="000B14CE" w:rsidRPr="000B14CE">
        <w:rPr>
          <w:rFonts w:ascii="Times New Roman" w:hAnsi="Times New Roman" w:cs="Times New Roman"/>
          <w:sz w:val="24"/>
          <w:szCs w:val="24"/>
        </w:rPr>
        <w:t>s</w:t>
      </w:r>
      <w:r w:rsidRPr="000B14CE">
        <w:rPr>
          <w:rFonts w:ascii="Times New Roman" w:hAnsi="Times New Roman" w:cs="Times New Roman"/>
          <w:sz w:val="24"/>
          <w:szCs w:val="24"/>
        </w:rPr>
        <w:t xml:space="preserve"> apresentada</w:t>
      </w:r>
      <w:r w:rsidR="000B14CE" w:rsidRPr="000B14CE">
        <w:rPr>
          <w:rFonts w:ascii="Times New Roman" w:hAnsi="Times New Roman" w:cs="Times New Roman"/>
          <w:sz w:val="24"/>
          <w:szCs w:val="24"/>
        </w:rPr>
        <w:t>s</w:t>
      </w:r>
      <w:r w:rsidRPr="000B14CE">
        <w:rPr>
          <w:rFonts w:ascii="Times New Roman" w:hAnsi="Times New Roman" w:cs="Times New Roman"/>
          <w:sz w:val="24"/>
          <w:szCs w:val="24"/>
        </w:rPr>
        <w:t>, podendo</w:t>
      </w:r>
      <w:r w:rsidRPr="00C11B03">
        <w:rPr>
          <w:rFonts w:ascii="Times New Roman" w:hAnsi="Times New Roman" w:cs="Times New Roman"/>
          <w:sz w:val="24"/>
          <w:szCs w:val="24"/>
        </w:rPr>
        <w:t xml:space="preserve"> recomendar aquela(s) que, eventualmente, melhor sirva(m) aos interesses da </w:t>
      </w:r>
      <w:r w:rsidR="00FB05B2">
        <w:rPr>
          <w:rFonts w:ascii="Times New Roman" w:hAnsi="Times New Roman" w:cs="Times New Roman"/>
          <w:sz w:val="24"/>
          <w:szCs w:val="24"/>
        </w:rPr>
        <w:t>Fundação Escola de Governo</w:t>
      </w:r>
      <w:r w:rsidRPr="00C11B03">
        <w:rPr>
          <w:rFonts w:ascii="Times New Roman" w:hAnsi="Times New Roman" w:cs="Times New Roman"/>
          <w:sz w:val="24"/>
          <w:szCs w:val="24"/>
        </w:rPr>
        <w:t xml:space="preserve"> d</w:t>
      </w:r>
      <w:r w:rsidR="00B92DCE" w:rsidRPr="00C11B03">
        <w:rPr>
          <w:rFonts w:ascii="Times New Roman" w:hAnsi="Times New Roman" w:cs="Times New Roman"/>
          <w:sz w:val="24"/>
          <w:szCs w:val="24"/>
        </w:rPr>
        <w:t>e Mato Grosso do Sul</w:t>
      </w:r>
      <w:r w:rsidRPr="00C11B03">
        <w:rPr>
          <w:rFonts w:ascii="Times New Roman" w:hAnsi="Times New Roman" w:cs="Times New Roman"/>
          <w:sz w:val="24"/>
          <w:szCs w:val="24"/>
        </w:rPr>
        <w:t>.</w:t>
      </w:r>
    </w:p>
    <w:p w:rsidR="00F12868" w:rsidRPr="00C11B03" w:rsidRDefault="002915F4" w:rsidP="00C11B03">
      <w:pPr>
        <w:pStyle w:val="Corpodetexto"/>
        <w:spacing w:line="360" w:lineRule="auto"/>
        <w:ind w:left="113" w:right="116" w:hanging="3"/>
        <w:jc w:val="both"/>
        <w:rPr>
          <w:rFonts w:ascii="Times New Roman" w:hAnsi="Times New Roman" w:cs="Times New Roman"/>
          <w:sz w:val="24"/>
          <w:szCs w:val="24"/>
        </w:rPr>
      </w:pPr>
      <w:r w:rsidRPr="00C11B03">
        <w:rPr>
          <w:rFonts w:ascii="Times New Roman" w:hAnsi="Times New Roman" w:cs="Times New Roman"/>
          <w:sz w:val="24"/>
          <w:szCs w:val="24"/>
        </w:rPr>
        <w:t xml:space="preserve">O Relatório será encaminhado ao </w:t>
      </w:r>
      <w:r w:rsidR="00FB05B2">
        <w:rPr>
          <w:rFonts w:ascii="Times New Roman" w:hAnsi="Times New Roman" w:cs="Times New Roman"/>
          <w:sz w:val="24"/>
          <w:szCs w:val="24"/>
        </w:rPr>
        <w:t>Presidente da Comissão Especial de Aquisição e Diretor-Presidente da Esciolagov</w:t>
      </w:r>
      <w:r w:rsidRPr="00C11B03">
        <w:rPr>
          <w:rFonts w:ascii="Times New Roman" w:hAnsi="Times New Roman" w:cs="Times New Roman"/>
          <w:sz w:val="24"/>
          <w:szCs w:val="24"/>
        </w:rPr>
        <w:t>, para avaliação e decisão sobre a aquisição ou não de um dos imóveis objetos das propostas apresentadas</w:t>
      </w:r>
      <w:r w:rsidR="001431A3">
        <w:rPr>
          <w:rFonts w:ascii="Times New Roman" w:hAnsi="Times New Roman" w:cs="Times New Roman"/>
          <w:sz w:val="24"/>
          <w:szCs w:val="24"/>
        </w:rPr>
        <w:t>, sem afastar a necessária autorização do Governador do Estado</w:t>
      </w:r>
      <w:r w:rsidRPr="00C11B03">
        <w:rPr>
          <w:rFonts w:ascii="Times New Roman" w:hAnsi="Times New Roman" w:cs="Times New Roman"/>
          <w:sz w:val="24"/>
          <w:szCs w:val="24"/>
        </w:rPr>
        <w:t>.</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2915F4" w:rsidP="005A5E4F">
      <w:pPr>
        <w:pStyle w:val="Ttulo3"/>
        <w:numPr>
          <w:ilvl w:val="0"/>
          <w:numId w:val="14"/>
        </w:numPr>
        <w:tabs>
          <w:tab w:val="left" w:pos="344"/>
        </w:tabs>
        <w:spacing w:line="360" w:lineRule="auto"/>
        <w:ind w:left="344" w:hanging="233"/>
        <w:jc w:val="both"/>
        <w:rPr>
          <w:rFonts w:ascii="Times New Roman" w:hAnsi="Times New Roman" w:cs="Times New Roman"/>
          <w:sz w:val="24"/>
          <w:szCs w:val="24"/>
        </w:rPr>
      </w:pPr>
      <w:r w:rsidRPr="00C11B03">
        <w:rPr>
          <w:rFonts w:ascii="Times New Roman" w:hAnsi="Times New Roman" w:cs="Times New Roman"/>
          <w:sz w:val="24"/>
          <w:szCs w:val="24"/>
        </w:rPr>
        <w:t>DISPOSIÇÕES</w:t>
      </w:r>
      <w:r w:rsidRPr="00C11B03">
        <w:rPr>
          <w:rFonts w:ascii="Times New Roman" w:hAnsi="Times New Roman" w:cs="Times New Roman"/>
          <w:spacing w:val="-1"/>
          <w:sz w:val="24"/>
          <w:szCs w:val="24"/>
        </w:rPr>
        <w:t xml:space="preserve"> </w:t>
      </w:r>
      <w:r w:rsidRPr="00C11B03">
        <w:rPr>
          <w:rFonts w:ascii="Times New Roman" w:hAnsi="Times New Roman" w:cs="Times New Roman"/>
          <w:sz w:val="24"/>
          <w:szCs w:val="24"/>
        </w:rPr>
        <w:t>GERAIS</w:t>
      </w:r>
    </w:p>
    <w:p w:rsidR="00B92DCE" w:rsidRPr="00C11B03" w:rsidRDefault="00B92DCE" w:rsidP="00C11B03">
      <w:pPr>
        <w:pStyle w:val="Ttulo3"/>
        <w:tabs>
          <w:tab w:val="left" w:pos="344"/>
        </w:tabs>
        <w:spacing w:line="360" w:lineRule="auto"/>
        <w:ind w:left="344" w:firstLine="0"/>
        <w:jc w:val="both"/>
        <w:rPr>
          <w:rFonts w:ascii="Times New Roman" w:hAnsi="Times New Roman" w:cs="Times New Roman"/>
          <w:sz w:val="24"/>
          <w:szCs w:val="24"/>
        </w:rPr>
      </w:pPr>
    </w:p>
    <w:p w:rsidR="00F12868" w:rsidRDefault="002915F4" w:rsidP="005A5E4F">
      <w:pPr>
        <w:pStyle w:val="PargrafodaLista"/>
        <w:numPr>
          <w:ilvl w:val="1"/>
          <w:numId w:val="14"/>
        </w:numPr>
        <w:tabs>
          <w:tab w:val="left" w:pos="575"/>
        </w:tabs>
        <w:spacing w:line="360" w:lineRule="auto"/>
        <w:ind w:left="0" w:right="118" w:hanging="3"/>
        <w:jc w:val="both"/>
        <w:rPr>
          <w:rFonts w:ascii="Times New Roman" w:hAnsi="Times New Roman" w:cs="Times New Roman"/>
          <w:sz w:val="24"/>
          <w:szCs w:val="24"/>
        </w:rPr>
      </w:pPr>
      <w:r w:rsidRPr="00C11B03">
        <w:rPr>
          <w:rFonts w:ascii="Times New Roman" w:hAnsi="Times New Roman" w:cs="Times New Roman"/>
          <w:sz w:val="24"/>
          <w:szCs w:val="24"/>
        </w:rPr>
        <w:t xml:space="preserve">O procedimento não gera compromisso de aquisição de nenhum dos bens que porventura </w:t>
      </w:r>
      <w:r w:rsidR="00B92DCE" w:rsidRPr="00C11B03">
        <w:rPr>
          <w:rFonts w:ascii="Times New Roman" w:hAnsi="Times New Roman" w:cs="Times New Roman"/>
          <w:sz w:val="24"/>
          <w:szCs w:val="24"/>
        </w:rPr>
        <w:t>s</w:t>
      </w:r>
      <w:r w:rsidRPr="00C11B03">
        <w:rPr>
          <w:rFonts w:ascii="Times New Roman" w:hAnsi="Times New Roman" w:cs="Times New Roman"/>
          <w:sz w:val="24"/>
          <w:szCs w:val="24"/>
        </w:rPr>
        <w:t>ejam ofertados, ainda que atenda integralmente os requisitos</w:t>
      </w:r>
      <w:r w:rsidRPr="00C11B03">
        <w:rPr>
          <w:rFonts w:ascii="Times New Roman" w:hAnsi="Times New Roman" w:cs="Times New Roman"/>
          <w:spacing w:val="-10"/>
          <w:sz w:val="24"/>
          <w:szCs w:val="24"/>
        </w:rPr>
        <w:t xml:space="preserve"> </w:t>
      </w:r>
      <w:r w:rsidRPr="00C11B03">
        <w:rPr>
          <w:rFonts w:ascii="Times New Roman" w:hAnsi="Times New Roman" w:cs="Times New Roman"/>
          <w:sz w:val="24"/>
          <w:szCs w:val="24"/>
        </w:rPr>
        <w:t>estabelecidos.</w:t>
      </w:r>
    </w:p>
    <w:p w:rsidR="00FD6E5C" w:rsidRPr="00C11B03" w:rsidRDefault="00FD6E5C" w:rsidP="00FD6E5C">
      <w:pPr>
        <w:pStyle w:val="PargrafodaLista"/>
        <w:tabs>
          <w:tab w:val="left" w:pos="575"/>
        </w:tabs>
        <w:spacing w:line="360" w:lineRule="auto"/>
        <w:ind w:left="0" w:right="118" w:firstLine="0"/>
        <w:jc w:val="both"/>
        <w:rPr>
          <w:rFonts w:ascii="Times New Roman" w:hAnsi="Times New Roman" w:cs="Times New Roman"/>
          <w:sz w:val="24"/>
          <w:szCs w:val="24"/>
        </w:rPr>
      </w:pPr>
    </w:p>
    <w:p w:rsidR="00F12868" w:rsidRPr="00C11B03" w:rsidRDefault="002915F4" w:rsidP="005A5E4F">
      <w:pPr>
        <w:pStyle w:val="PargrafodaLista"/>
        <w:numPr>
          <w:ilvl w:val="1"/>
          <w:numId w:val="14"/>
        </w:numPr>
        <w:tabs>
          <w:tab w:val="left" w:pos="536"/>
        </w:tabs>
        <w:spacing w:line="360" w:lineRule="auto"/>
        <w:ind w:left="0" w:right="118" w:hanging="3"/>
        <w:jc w:val="both"/>
        <w:rPr>
          <w:rFonts w:ascii="Times New Roman" w:hAnsi="Times New Roman" w:cs="Times New Roman"/>
          <w:sz w:val="24"/>
          <w:szCs w:val="24"/>
        </w:rPr>
      </w:pPr>
      <w:r w:rsidRPr="00C11B03">
        <w:rPr>
          <w:rFonts w:ascii="Times New Roman" w:hAnsi="Times New Roman" w:cs="Times New Roman"/>
          <w:sz w:val="24"/>
          <w:szCs w:val="24"/>
        </w:rPr>
        <w:t>Eventual aquisição de um dos imóveis ofertados seguirá rigorosamente os ditames da Lei nº 8.666/93</w:t>
      </w:r>
      <w:r w:rsidR="000A6DFB" w:rsidRPr="00C11B03">
        <w:rPr>
          <w:rFonts w:ascii="Times New Roman" w:hAnsi="Times New Roman" w:cs="Times New Roman"/>
          <w:sz w:val="24"/>
          <w:szCs w:val="24"/>
        </w:rPr>
        <w:t xml:space="preserve">, </w:t>
      </w:r>
      <w:r w:rsidR="00B92DCE" w:rsidRPr="00C11B03">
        <w:rPr>
          <w:rFonts w:ascii="Times New Roman" w:hAnsi="Times New Roman" w:cs="Times New Roman"/>
          <w:sz w:val="24"/>
          <w:szCs w:val="24"/>
        </w:rPr>
        <w:t>em especial, e se for o caso, art. 24, inciso X, daquele diploma legal, f</w:t>
      </w:r>
      <w:r w:rsidRPr="00C11B03">
        <w:rPr>
          <w:rFonts w:ascii="Times New Roman" w:hAnsi="Times New Roman" w:cs="Times New Roman"/>
          <w:sz w:val="24"/>
          <w:szCs w:val="24"/>
        </w:rPr>
        <w:t>icando</w:t>
      </w:r>
      <w:r w:rsidRPr="00C11B03">
        <w:rPr>
          <w:rFonts w:ascii="Times New Roman" w:hAnsi="Times New Roman" w:cs="Times New Roman"/>
          <w:spacing w:val="-3"/>
          <w:sz w:val="24"/>
          <w:szCs w:val="24"/>
        </w:rPr>
        <w:t xml:space="preserve"> </w:t>
      </w:r>
      <w:r w:rsidRPr="00C11B03">
        <w:rPr>
          <w:rFonts w:ascii="Times New Roman" w:hAnsi="Times New Roman" w:cs="Times New Roman"/>
          <w:sz w:val="24"/>
          <w:szCs w:val="24"/>
        </w:rPr>
        <w:t>desde</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já</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esclarecido</w:t>
      </w:r>
      <w:r w:rsidRPr="00C11B03">
        <w:rPr>
          <w:rFonts w:ascii="Times New Roman" w:hAnsi="Times New Roman" w:cs="Times New Roman"/>
          <w:spacing w:val="-3"/>
          <w:sz w:val="24"/>
          <w:szCs w:val="24"/>
        </w:rPr>
        <w:t xml:space="preserve"> </w:t>
      </w:r>
      <w:r w:rsidRPr="00C11B03">
        <w:rPr>
          <w:rFonts w:ascii="Times New Roman" w:hAnsi="Times New Roman" w:cs="Times New Roman"/>
          <w:sz w:val="24"/>
          <w:szCs w:val="24"/>
        </w:rPr>
        <w:t>que</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a</w:t>
      </w:r>
      <w:r w:rsidRPr="00C11B03">
        <w:rPr>
          <w:rFonts w:ascii="Times New Roman" w:hAnsi="Times New Roman" w:cs="Times New Roman"/>
          <w:spacing w:val="-4"/>
          <w:sz w:val="24"/>
          <w:szCs w:val="24"/>
        </w:rPr>
        <w:t xml:space="preserve"> </w:t>
      </w:r>
      <w:r w:rsidR="00FB05B2">
        <w:rPr>
          <w:rFonts w:ascii="Times New Roman" w:hAnsi="Times New Roman" w:cs="Times New Roman"/>
          <w:spacing w:val="-4"/>
          <w:sz w:val="24"/>
          <w:szCs w:val="24"/>
        </w:rPr>
        <w:t>Escolagov</w:t>
      </w:r>
      <w:r w:rsidRPr="00C11B03">
        <w:rPr>
          <w:rFonts w:ascii="Times New Roman" w:hAnsi="Times New Roman" w:cs="Times New Roman"/>
          <w:sz w:val="24"/>
          <w:szCs w:val="24"/>
        </w:rPr>
        <w:t>/</w:t>
      </w:r>
      <w:r w:rsidR="000A6DFB" w:rsidRPr="00C11B03">
        <w:rPr>
          <w:rFonts w:ascii="Times New Roman" w:hAnsi="Times New Roman" w:cs="Times New Roman"/>
          <w:sz w:val="24"/>
          <w:szCs w:val="24"/>
        </w:rPr>
        <w:t>MS</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não</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pagará</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quaisquer</w:t>
      </w:r>
      <w:r w:rsidRPr="00C11B03">
        <w:rPr>
          <w:rFonts w:ascii="Times New Roman" w:hAnsi="Times New Roman" w:cs="Times New Roman"/>
          <w:spacing w:val="-3"/>
          <w:sz w:val="24"/>
          <w:szCs w:val="24"/>
        </w:rPr>
        <w:t xml:space="preserve"> </w:t>
      </w:r>
      <w:r w:rsidRPr="00C11B03">
        <w:rPr>
          <w:rFonts w:ascii="Times New Roman" w:hAnsi="Times New Roman" w:cs="Times New Roman"/>
          <w:sz w:val="24"/>
          <w:szCs w:val="24"/>
        </w:rPr>
        <w:t>despesas</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de</w:t>
      </w:r>
      <w:r w:rsidRPr="00C11B03">
        <w:rPr>
          <w:rFonts w:ascii="Times New Roman" w:hAnsi="Times New Roman" w:cs="Times New Roman"/>
          <w:spacing w:val="-3"/>
          <w:sz w:val="24"/>
          <w:szCs w:val="24"/>
        </w:rPr>
        <w:t xml:space="preserve"> </w:t>
      </w:r>
      <w:r w:rsidRPr="00C11B03">
        <w:rPr>
          <w:rFonts w:ascii="Times New Roman" w:hAnsi="Times New Roman" w:cs="Times New Roman"/>
          <w:sz w:val="24"/>
          <w:szCs w:val="24"/>
        </w:rPr>
        <w:t>intermediação</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ou</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corretagem em decorrência da</w:t>
      </w:r>
      <w:r w:rsidRPr="00C11B03">
        <w:rPr>
          <w:rFonts w:ascii="Times New Roman" w:hAnsi="Times New Roman" w:cs="Times New Roman"/>
          <w:spacing w:val="-2"/>
          <w:sz w:val="24"/>
          <w:szCs w:val="24"/>
        </w:rPr>
        <w:t xml:space="preserve"> </w:t>
      </w:r>
      <w:r w:rsidRPr="00C11B03">
        <w:rPr>
          <w:rFonts w:ascii="Times New Roman" w:hAnsi="Times New Roman" w:cs="Times New Roman"/>
          <w:sz w:val="24"/>
          <w:szCs w:val="24"/>
        </w:rPr>
        <w:t>negociação.</w:t>
      </w:r>
    </w:p>
    <w:p w:rsidR="00F12868" w:rsidRPr="00C11B03" w:rsidRDefault="00F12868" w:rsidP="00C11B03">
      <w:pPr>
        <w:pStyle w:val="Corpodetexto"/>
        <w:spacing w:line="360" w:lineRule="auto"/>
        <w:jc w:val="both"/>
        <w:rPr>
          <w:rFonts w:ascii="Times New Roman" w:hAnsi="Times New Roman" w:cs="Times New Roman"/>
          <w:sz w:val="24"/>
          <w:szCs w:val="24"/>
        </w:rPr>
      </w:pPr>
    </w:p>
    <w:p w:rsidR="00F12868" w:rsidRPr="00C11B03" w:rsidRDefault="002915F4" w:rsidP="005A5E4F">
      <w:pPr>
        <w:pStyle w:val="PargrafodaLista"/>
        <w:numPr>
          <w:ilvl w:val="1"/>
          <w:numId w:val="14"/>
        </w:numPr>
        <w:tabs>
          <w:tab w:val="left" w:pos="524"/>
        </w:tabs>
        <w:spacing w:line="360" w:lineRule="auto"/>
        <w:ind w:left="0" w:right="119" w:hanging="3"/>
        <w:jc w:val="both"/>
        <w:rPr>
          <w:rFonts w:ascii="Times New Roman" w:hAnsi="Times New Roman" w:cs="Times New Roman"/>
          <w:sz w:val="24"/>
          <w:szCs w:val="24"/>
        </w:rPr>
      </w:pPr>
      <w:r w:rsidRPr="00C11B03">
        <w:rPr>
          <w:rFonts w:ascii="Times New Roman" w:hAnsi="Times New Roman" w:cs="Times New Roman"/>
          <w:sz w:val="24"/>
          <w:szCs w:val="24"/>
        </w:rPr>
        <w:t>O aviso do Edital de Chamamento Público será publicado Diário Oficial do Estado e em jornal de grande circulação regional e em meio eletrônico –</w:t>
      </w:r>
      <w:r w:rsidRPr="00C11B03">
        <w:rPr>
          <w:rFonts w:ascii="Times New Roman" w:hAnsi="Times New Roman" w:cs="Times New Roman"/>
          <w:color w:val="0562C1"/>
          <w:spacing w:val="-10"/>
          <w:sz w:val="24"/>
          <w:szCs w:val="24"/>
        </w:rPr>
        <w:t xml:space="preserve"> </w:t>
      </w:r>
      <w:hyperlink r:id="rId8" w:history="1">
        <w:r w:rsidR="00FB05B2" w:rsidRPr="005454F5">
          <w:rPr>
            <w:rStyle w:val="Hyperlink"/>
            <w:rFonts w:ascii="Times New Roman" w:hAnsi="Times New Roman" w:cs="Times New Roman"/>
            <w:sz w:val="24"/>
            <w:szCs w:val="24"/>
            <w:u w:color="0562C1"/>
          </w:rPr>
          <w:t>www.escolagov.ms.gov.br</w:t>
        </w:r>
        <w:r w:rsidR="00FB05B2" w:rsidRPr="005454F5">
          <w:rPr>
            <w:rStyle w:val="Hyperlink"/>
            <w:rFonts w:ascii="Times New Roman" w:hAnsi="Times New Roman" w:cs="Times New Roman"/>
            <w:sz w:val="24"/>
            <w:szCs w:val="24"/>
          </w:rPr>
          <w:t>.</w:t>
        </w:r>
      </w:hyperlink>
    </w:p>
    <w:p w:rsidR="00F12868" w:rsidRPr="00C11B03" w:rsidRDefault="00F12868" w:rsidP="00C11B03">
      <w:pPr>
        <w:pStyle w:val="Corpodetexto"/>
        <w:spacing w:line="360" w:lineRule="auto"/>
        <w:jc w:val="both"/>
        <w:rPr>
          <w:rFonts w:ascii="Times New Roman" w:hAnsi="Times New Roman" w:cs="Times New Roman"/>
          <w:sz w:val="24"/>
          <w:szCs w:val="24"/>
        </w:rPr>
      </w:pPr>
    </w:p>
    <w:p w:rsidR="00F12868" w:rsidRPr="00C11B03" w:rsidRDefault="002915F4" w:rsidP="005A5E4F">
      <w:pPr>
        <w:pStyle w:val="PargrafodaLista"/>
        <w:numPr>
          <w:ilvl w:val="1"/>
          <w:numId w:val="14"/>
        </w:numPr>
        <w:tabs>
          <w:tab w:val="left" w:pos="515"/>
        </w:tabs>
        <w:spacing w:line="360" w:lineRule="auto"/>
        <w:ind w:left="0" w:right="119" w:hanging="3"/>
        <w:jc w:val="both"/>
        <w:rPr>
          <w:rFonts w:ascii="Times New Roman" w:hAnsi="Times New Roman" w:cs="Times New Roman"/>
          <w:sz w:val="24"/>
          <w:szCs w:val="24"/>
        </w:rPr>
      </w:pPr>
      <w:r w:rsidRPr="00C11B03">
        <w:rPr>
          <w:rFonts w:ascii="Times New Roman" w:hAnsi="Times New Roman" w:cs="Times New Roman"/>
          <w:sz w:val="24"/>
          <w:szCs w:val="24"/>
        </w:rPr>
        <w:t>As</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normas</w:t>
      </w:r>
      <w:r w:rsidRPr="00C11B03">
        <w:rPr>
          <w:rFonts w:ascii="Times New Roman" w:hAnsi="Times New Roman" w:cs="Times New Roman"/>
          <w:spacing w:val="-6"/>
          <w:sz w:val="24"/>
          <w:szCs w:val="24"/>
        </w:rPr>
        <w:t xml:space="preserve"> </w:t>
      </w:r>
      <w:r w:rsidRPr="00C11B03">
        <w:rPr>
          <w:rFonts w:ascii="Times New Roman" w:hAnsi="Times New Roman" w:cs="Times New Roman"/>
          <w:sz w:val="24"/>
          <w:szCs w:val="24"/>
        </w:rPr>
        <w:t>que</w:t>
      </w:r>
      <w:r w:rsidRPr="00C11B03">
        <w:rPr>
          <w:rFonts w:ascii="Times New Roman" w:hAnsi="Times New Roman" w:cs="Times New Roman"/>
          <w:spacing w:val="-6"/>
          <w:sz w:val="24"/>
          <w:szCs w:val="24"/>
        </w:rPr>
        <w:t xml:space="preserve"> </w:t>
      </w:r>
      <w:r w:rsidRPr="00C11B03">
        <w:rPr>
          <w:rFonts w:ascii="Times New Roman" w:hAnsi="Times New Roman" w:cs="Times New Roman"/>
          <w:sz w:val="24"/>
          <w:szCs w:val="24"/>
        </w:rPr>
        <w:t>disciplinam</w:t>
      </w:r>
      <w:r w:rsidRPr="00C11B03">
        <w:rPr>
          <w:rFonts w:ascii="Times New Roman" w:hAnsi="Times New Roman" w:cs="Times New Roman"/>
          <w:spacing w:val="-5"/>
          <w:sz w:val="24"/>
          <w:szCs w:val="24"/>
        </w:rPr>
        <w:t xml:space="preserve"> </w:t>
      </w:r>
      <w:r w:rsidRPr="00C11B03">
        <w:rPr>
          <w:rFonts w:ascii="Times New Roman" w:hAnsi="Times New Roman" w:cs="Times New Roman"/>
          <w:sz w:val="24"/>
          <w:szCs w:val="24"/>
        </w:rPr>
        <w:t>o</w:t>
      </w:r>
      <w:r w:rsidRPr="00C11B03">
        <w:rPr>
          <w:rFonts w:ascii="Times New Roman" w:hAnsi="Times New Roman" w:cs="Times New Roman"/>
          <w:spacing w:val="-6"/>
          <w:sz w:val="24"/>
          <w:szCs w:val="24"/>
        </w:rPr>
        <w:t xml:space="preserve"> </w:t>
      </w:r>
      <w:r w:rsidRPr="00C11B03">
        <w:rPr>
          <w:rFonts w:ascii="Times New Roman" w:hAnsi="Times New Roman" w:cs="Times New Roman"/>
          <w:sz w:val="24"/>
          <w:szCs w:val="24"/>
        </w:rPr>
        <w:t>Chamamento</w:t>
      </w:r>
      <w:r w:rsidRPr="00C11B03">
        <w:rPr>
          <w:rFonts w:ascii="Times New Roman" w:hAnsi="Times New Roman" w:cs="Times New Roman"/>
          <w:spacing w:val="-6"/>
          <w:sz w:val="24"/>
          <w:szCs w:val="24"/>
        </w:rPr>
        <w:t xml:space="preserve"> </w:t>
      </w:r>
      <w:r w:rsidRPr="00C11B03">
        <w:rPr>
          <w:rFonts w:ascii="Times New Roman" w:hAnsi="Times New Roman" w:cs="Times New Roman"/>
          <w:sz w:val="24"/>
          <w:szCs w:val="24"/>
        </w:rPr>
        <w:t>Público</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serão</w:t>
      </w:r>
      <w:r w:rsidRPr="00C11B03">
        <w:rPr>
          <w:rFonts w:ascii="Times New Roman" w:hAnsi="Times New Roman" w:cs="Times New Roman"/>
          <w:spacing w:val="-6"/>
          <w:sz w:val="24"/>
          <w:szCs w:val="24"/>
        </w:rPr>
        <w:t xml:space="preserve"> </w:t>
      </w:r>
      <w:r w:rsidRPr="00C11B03">
        <w:rPr>
          <w:rFonts w:ascii="Times New Roman" w:hAnsi="Times New Roman" w:cs="Times New Roman"/>
          <w:sz w:val="24"/>
          <w:szCs w:val="24"/>
        </w:rPr>
        <w:t>sempre</w:t>
      </w:r>
      <w:r w:rsidRPr="00C11B03">
        <w:rPr>
          <w:rFonts w:ascii="Times New Roman" w:hAnsi="Times New Roman" w:cs="Times New Roman"/>
          <w:spacing w:val="-6"/>
          <w:sz w:val="24"/>
          <w:szCs w:val="24"/>
        </w:rPr>
        <w:t xml:space="preserve"> </w:t>
      </w:r>
      <w:r w:rsidRPr="00C11B03">
        <w:rPr>
          <w:rFonts w:ascii="Times New Roman" w:hAnsi="Times New Roman" w:cs="Times New Roman"/>
          <w:sz w:val="24"/>
          <w:szCs w:val="24"/>
        </w:rPr>
        <w:t>interpretadas</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em</w:t>
      </w:r>
      <w:r w:rsidRPr="00C11B03">
        <w:rPr>
          <w:rFonts w:ascii="Times New Roman" w:hAnsi="Times New Roman" w:cs="Times New Roman"/>
          <w:spacing w:val="-4"/>
          <w:sz w:val="24"/>
          <w:szCs w:val="24"/>
        </w:rPr>
        <w:t xml:space="preserve"> </w:t>
      </w:r>
      <w:r w:rsidRPr="00C11B03">
        <w:rPr>
          <w:rFonts w:ascii="Times New Roman" w:hAnsi="Times New Roman" w:cs="Times New Roman"/>
          <w:sz w:val="24"/>
          <w:szCs w:val="24"/>
        </w:rPr>
        <w:t>favor</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da</w:t>
      </w:r>
      <w:r w:rsidRPr="00C11B03">
        <w:rPr>
          <w:rFonts w:ascii="Times New Roman" w:hAnsi="Times New Roman" w:cs="Times New Roman"/>
          <w:spacing w:val="-7"/>
          <w:sz w:val="24"/>
          <w:szCs w:val="24"/>
        </w:rPr>
        <w:t xml:space="preserve"> </w:t>
      </w:r>
      <w:r w:rsidRPr="00C11B03">
        <w:rPr>
          <w:rFonts w:ascii="Times New Roman" w:hAnsi="Times New Roman" w:cs="Times New Roman"/>
          <w:sz w:val="24"/>
          <w:szCs w:val="24"/>
        </w:rPr>
        <w:t>ampliação</w:t>
      </w:r>
      <w:r w:rsidRPr="00C11B03">
        <w:rPr>
          <w:rFonts w:ascii="Times New Roman" w:hAnsi="Times New Roman" w:cs="Times New Roman"/>
          <w:spacing w:val="-6"/>
          <w:sz w:val="24"/>
          <w:szCs w:val="24"/>
        </w:rPr>
        <w:t xml:space="preserve"> </w:t>
      </w:r>
      <w:r w:rsidRPr="00C11B03">
        <w:rPr>
          <w:rFonts w:ascii="Times New Roman" w:hAnsi="Times New Roman" w:cs="Times New Roman"/>
          <w:sz w:val="24"/>
          <w:szCs w:val="24"/>
        </w:rPr>
        <w:t>da disputa entre os interessados, sem comprometimento da segurança do futuro</w:t>
      </w:r>
      <w:r w:rsidRPr="00C11B03">
        <w:rPr>
          <w:rFonts w:ascii="Times New Roman" w:hAnsi="Times New Roman" w:cs="Times New Roman"/>
          <w:spacing w:val="-15"/>
          <w:sz w:val="24"/>
          <w:szCs w:val="24"/>
        </w:rPr>
        <w:t xml:space="preserve"> </w:t>
      </w:r>
      <w:r w:rsidRPr="00C11B03">
        <w:rPr>
          <w:rFonts w:ascii="Times New Roman" w:hAnsi="Times New Roman" w:cs="Times New Roman"/>
          <w:sz w:val="24"/>
          <w:szCs w:val="24"/>
        </w:rPr>
        <w:t>contrato.</w:t>
      </w:r>
    </w:p>
    <w:p w:rsidR="00F12868" w:rsidRPr="00C11B03" w:rsidRDefault="00F12868" w:rsidP="00C11B03">
      <w:pPr>
        <w:pStyle w:val="Corpodetexto"/>
        <w:spacing w:line="360" w:lineRule="auto"/>
        <w:jc w:val="both"/>
        <w:rPr>
          <w:rFonts w:ascii="Times New Roman" w:hAnsi="Times New Roman" w:cs="Times New Roman"/>
          <w:sz w:val="24"/>
          <w:szCs w:val="24"/>
        </w:rPr>
      </w:pPr>
    </w:p>
    <w:p w:rsidR="00F12868" w:rsidRPr="00C11B03" w:rsidRDefault="002915F4" w:rsidP="0043207C">
      <w:pPr>
        <w:pStyle w:val="PargrafodaLista"/>
        <w:numPr>
          <w:ilvl w:val="1"/>
          <w:numId w:val="14"/>
        </w:numPr>
        <w:tabs>
          <w:tab w:val="left" w:pos="142"/>
        </w:tabs>
        <w:spacing w:line="360" w:lineRule="auto"/>
        <w:ind w:left="0" w:firstLine="110"/>
        <w:jc w:val="both"/>
        <w:rPr>
          <w:rFonts w:ascii="Times New Roman" w:hAnsi="Times New Roman" w:cs="Times New Roman"/>
          <w:sz w:val="24"/>
          <w:szCs w:val="24"/>
        </w:rPr>
      </w:pPr>
      <w:r w:rsidRPr="00C11B03">
        <w:rPr>
          <w:rFonts w:ascii="Times New Roman" w:hAnsi="Times New Roman" w:cs="Times New Roman"/>
          <w:sz w:val="24"/>
          <w:szCs w:val="24"/>
        </w:rPr>
        <w:t>Os casos omissos serão resolvidos pela Comissão Especial, que decidirá com base na</w:t>
      </w:r>
      <w:r w:rsidRPr="00C11B03">
        <w:rPr>
          <w:rFonts w:ascii="Times New Roman" w:hAnsi="Times New Roman" w:cs="Times New Roman"/>
          <w:spacing w:val="-19"/>
          <w:sz w:val="24"/>
          <w:szCs w:val="24"/>
        </w:rPr>
        <w:t xml:space="preserve"> </w:t>
      </w:r>
      <w:r w:rsidRPr="00C11B03">
        <w:rPr>
          <w:rFonts w:ascii="Times New Roman" w:hAnsi="Times New Roman" w:cs="Times New Roman"/>
          <w:sz w:val="24"/>
          <w:szCs w:val="24"/>
        </w:rPr>
        <w:t>legislação</w:t>
      </w:r>
      <w:r w:rsidR="00CB6D1D">
        <w:rPr>
          <w:rFonts w:ascii="Times New Roman" w:hAnsi="Times New Roman" w:cs="Times New Roman"/>
          <w:sz w:val="24"/>
          <w:szCs w:val="24"/>
        </w:rPr>
        <w:t xml:space="preserve"> e </w:t>
      </w:r>
      <w:r w:rsidR="0043207C">
        <w:rPr>
          <w:rFonts w:ascii="Times New Roman" w:hAnsi="Times New Roman" w:cs="Times New Roman"/>
          <w:sz w:val="24"/>
          <w:szCs w:val="24"/>
        </w:rPr>
        <w:t xml:space="preserve">nos </w:t>
      </w:r>
      <w:r w:rsidR="00CB6D1D">
        <w:rPr>
          <w:rFonts w:ascii="Times New Roman" w:hAnsi="Times New Roman" w:cs="Times New Roman"/>
          <w:sz w:val="24"/>
          <w:szCs w:val="24"/>
        </w:rPr>
        <w:t>princípios constitucionais</w:t>
      </w:r>
      <w:r w:rsidRPr="00C11B03">
        <w:rPr>
          <w:rFonts w:ascii="Times New Roman" w:hAnsi="Times New Roman" w:cs="Times New Roman"/>
          <w:sz w:val="24"/>
          <w:szCs w:val="24"/>
        </w:rPr>
        <w:t>.</w:t>
      </w:r>
    </w:p>
    <w:p w:rsidR="00F12868" w:rsidRPr="00C11B03" w:rsidRDefault="00F12868" w:rsidP="00C11B03">
      <w:pPr>
        <w:pStyle w:val="Corpodetexto"/>
        <w:spacing w:line="360" w:lineRule="auto"/>
        <w:jc w:val="both"/>
        <w:rPr>
          <w:rFonts w:ascii="Times New Roman" w:hAnsi="Times New Roman" w:cs="Times New Roman"/>
          <w:sz w:val="24"/>
          <w:szCs w:val="24"/>
        </w:rPr>
      </w:pPr>
    </w:p>
    <w:p w:rsidR="000A6DFB" w:rsidRPr="00C11B03" w:rsidRDefault="0090216E" w:rsidP="00C11B03">
      <w:pPr>
        <w:pStyle w:val="Corpodetexto"/>
        <w:spacing w:line="360" w:lineRule="auto"/>
        <w:ind w:left="113" w:right="112" w:hanging="3"/>
        <w:jc w:val="both"/>
        <w:rPr>
          <w:rFonts w:ascii="Times New Roman" w:hAnsi="Times New Roman" w:cs="Times New Roman"/>
          <w:color w:val="0562C1"/>
          <w:sz w:val="24"/>
          <w:szCs w:val="24"/>
        </w:rPr>
      </w:pPr>
      <w:r w:rsidRPr="00C11B03">
        <w:rPr>
          <w:rFonts w:ascii="Times New Roman" w:hAnsi="Times New Roman" w:cs="Times New Roman"/>
          <w:sz w:val="24"/>
          <w:szCs w:val="24"/>
        </w:rPr>
        <w:t xml:space="preserve">Outras </w:t>
      </w:r>
      <w:r w:rsidR="002915F4" w:rsidRPr="00C11B03">
        <w:rPr>
          <w:rFonts w:ascii="Times New Roman" w:hAnsi="Times New Roman" w:cs="Times New Roman"/>
          <w:sz w:val="24"/>
          <w:szCs w:val="24"/>
        </w:rPr>
        <w:t xml:space="preserve">informações poderão ser obtidas através dos telefones </w:t>
      </w:r>
      <w:r w:rsidR="00B92DCE" w:rsidRPr="00C11B03">
        <w:rPr>
          <w:rFonts w:ascii="Times New Roman" w:hAnsi="Times New Roman" w:cs="Times New Roman"/>
          <w:sz w:val="24"/>
          <w:szCs w:val="24"/>
        </w:rPr>
        <w:t>(67) 33</w:t>
      </w:r>
      <w:r w:rsidR="00FB05B2">
        <w:rPr>
          <w:rFonts w:ascii="Times New Roman" w:hAnsi="Times New Roman" w:cs="Times New Roman"/>
          <w:sz w:val="24"/>
          <w:szCs w:val="24"/>
        </w:rPr>
        <w:t>21-6100</w:t>
      </w:r>
      <w:r w:rsidR="002915F4" w:rsidRPr="00C11B03">
        <w:rPr>
          <w:rFonts w:ascii="Times New Roman" w:hAnsi="Times New Roman" w:cs="Times New Roman"/>
          <w:sz w:val="24"/>
          <w:szCs w:val="24"/>
        </w:rPr>
        <w:t>, no horário de</w:t>
      </w:r>
      <w:r w:rsidR="00B92DCE" w:rsidRPr="00C11B03">
        <w:rPr>
          <w:rFonts w:ascii="Times New Roman" w:hAnsi="Times New Roman" w:cs="Times New Roman"/>
          <w:sz w:val="24"/>
          <w:szCs w:val="24"/>
        </w:rPr>
        <w:t xml:space="preserve"> expediente do Estado de Mato Grosso do Sul, </w:t>
      </w:r>
      <w:r w:rsidR="002915F4" w:rsidRPr="00C11B03">
        <w:rPr>
          <w:rFonts w:ascii="Times New Roman" w:hAnsi="Times New Roman" w:cs="Times New Roman"/>
          <w:sz w:val="24"/>
          <w:szCs w:val="24"/>
        </w:rPr>
        <w:t xml:space="preserve">de segunda a sexta feira ou através do e-mail: </w:t>
      </w:r>
      <w:r w:rsidR="00CB6D1D">
        <w:rPr>
          <w:rFonts w:ascii="Times New Roman" w:hAnsi="Times New Roman" w:cs="Times New Roman"/>
          <w:sz w:val="24"/>
          <w:szCs w:val="24"/>
        </w:rPr>
        <w:t>p</w:t>
      </w:r>
      <w:r w:rsidR="00FB05B2">
        <w:rPr>
          <w:rFonts w:ascii="Times New Roman" w:hAnsi="Times New Roman" w:cs="Times New Roman"/>
          <w:sz w:val="24"/>
          <w:szCs w:val="24"/>
        </w:rPr>
        <w:t>residencia</w:t>
      </w:r>
      <w:r w:rsidRPr="00C11B03">
        <w:rPr>
          <w:rFonts w:ascii="Times New Roman" w:hAnsi="Times New Roman" w:cs="Times New Roman"/>
          <w:sz w:val="24"/>
          <w:szCs w:val="24"/>
        </w:rPr>
        <w:t>@</w:t>
      </w:r>
      <w:r w:rsidR="00FB05B2">
        <w:rPr>
          <w:rFonts w:ascii="Times New Roman" w:hAnsi="Times New Roman" w:cs="Times New Roman"/>
          <w:sz w:val="24"/>
          <w:szCs w:val="24"/>
        </w:rPr>
        <w:t>escolagov</w:t>
      </w:r>
      <w:r w:rsidRPr="00C11B03">
        <w:rPr>
          <w:rFonts w:ascii="Times New Roman" w:hAnsi="Times New Roman" w:cs="Times New Roman"/>
          <w:sz w:val="24"/>
          <w:szCs w:val="24"/>
        </w:rPr>
        <w:t>.ms.gov.br</w:t>
      </w:r>
      <w:r w:rsidR="005313D7">
        <w:rPr>
          <w:rFonts w:ascii="Times New Roman" w:hAnsi="Times New Roman" w:cs="Times New Roman"/>
          <w:sz w:val="24"/>
          <w:szCs w:val="24"/>
        </w:rPr>
        <w:t>.</w:t>
      </w:r>
    </w:p>
    <w:p w:rsidR="000A6DFB" w:rsidRPr="00C11B03" w:rsidRDefault="000A6DFB" w:rsidP="00C11B03">
      <w:pPr>
        <w:pStyle w:val="Corpodetexto"/>
        <w:spacing w:line="360" w:lineRule="auto"/>
        <w:ind w:left="113" w:right="112" w:hanging="3"/>
        <w:rPr>
          <w:rFonts w:ascii="Times New Roman" w:hAnsi="Times New Roman" w:cs="Times New Roman"/>
          <w:sz w:val="24"/>
          <w:szCs w:val="24"/>
        </w:rPr>
      </w:pPr>
    </w:p>
    <w:p w:rsidR="000A6DFB" w:rsidRPr="00C11B03" w:rsidRDefault="000A6DFB" w:rsidP="00C11B03">
      <w:pPr>
        <w:pStyle w:val="Corpodetexto"/>
        <w:spacing w:line="360" w:lineRule="auto"/>
        <w:ind w:left="113" w:right="112" w:hanging="3"/>
        <w:rPr>
          <w:rFonts w:ascii="Times New Roman" w:hAnsi="Times New Roman" w:cs="Times New Roman"/>
          <w:color w:val="0562C1"/>
          <w:sz w:val="24"/>
          <w:szCs w:val="24"/>
        </w:rPr>
      </w:pPr>
      <w:r w:rsidRPr="00C11B03">
        <w:rPr>
          <w:rFonts w:ascii="Times New Roman" w:hAnsi="Times New Roman" w:cs="Times New Roman"/>
          <w:sz w:val="24"/>
          <w:szCs w:val="24"/>
        </w:rPr>
        <w:t>O</w:t>
      </w:r>
      <w:r w:rsidR="002915F4" w:rsidRPr="00C11B03">
        <w:rPr>
          <w:rFonts w:ascii="Times New Roman" w:hAnsi="Times New Roman" w:cs="Times New Roman"/>
          <w:sz w:val="24"/>
          <w:szCs w:val="24"/>
        </w:rPr>
        <w:t xml:space="preserve"> </w:t>
      </w:r>
      <w:r w:rsidR="0043207C">
        <w:rPr>
          <w:rFonts w:ascii="Times New Roman" w:hAnsi="Times New Roman" w:cs="Times New Roman"/>
          <w:sz w:val="24"/>
          <w:szCs w:val="24"/>
        </w:rPr>
        <w:t xml:space="preserve">presente </w:t>
      </w:r>
      <w:r w:rsidR="002915F4" w:rsidRPr="00C11B03">
        <w:rPr>
          <w:rFonts w:ascii="Times New Roman" w:hAnsi="Times New Roman" w:cs="Times New Roman"/>
          <w:sz w:val="24"/>
          <w:szCs w:val="24"/>
        </w:rPr>
        <w:t xml:space="preserve">Edital e </w:t>
      </w:r>
      <w:r w:rsidR="0090216E" w:rsidRPr="00C11B03">
        <w:rPr>
          <w:rFonts w:ascii="Times New Roman" w:hAnsi="Times New Roman" w:cs="Times New Roman"/>
          <w:sz w:val="24"/>
          <w:szCs w:val="24"/>
        </w:rPr>
        <w:t xml:space="preserve">o Descritivo do Imóvel </w:t>
      </w:r>
      <w:r w:rsidR="002915F4" w:rsidRPr="00C11B03">
        <w:rPr>
          <w:rFonts w:ascii="Times New Roman" w:hAnsi="Times New Roman" w:cs="Times New Roman"/>
          <w:sz w:val="24"/>
          <w:szCs w:val="24"/>
        </w:rPr>
        <w:t xml:space="preserve">poderão ser obtidos pelos interessados </w:t>
      </w:r>
      <w:r w:rsidR="0090216E" w:rsidRPr="00C11B03">
        <w:rPr>
          <w:rFonts w:ascii="Times New Roman" w:hAnsi="Times New Roman" w:cs="Times New Roman"/>
          <w:sz w:val="24"/>
          <w:szCs w:val="24"/>
        </w:rPr>
        <w:t xml:space="preserve">em link próprio na página inicial do sítio </w:t>
      </w:r>
      <w:hyperlink r:id="rId9" w:history="1">
        <w:r w:rsidR="00FB05B2" w:rsidRPr="005454F5">
          <w:rPr>
            <w:rStyle w:val="Hyperlink"/>
            <w:rFonts w:ascii="Times New Roman" w:hAnsi="Times New Roman" w:cs="Times New Roman"/>
            <w:sz w:val="24"/>
            <w:szCs w:val="24"/>
          </w:rPr>
          <w:t>www.escolagov.ms.gov.br</w:t>
        </w:r>
      </w:hyperlink>
      <w:r w:rsidR="005313D7">
        <w:rPr>
          <w:rStyle w:val="Hyperlink"/>
          <w:rFonts w:ascii="Times New Roman" w:hAnsi="Times New Roman" w:cs="Times New Roman"/>
          <w:sz w:val="24"/>
          <w:szCs w:val="24"/>
        </w:rPr>
        <w:t>.</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0A6DFB" w:rsidP="00C11B03">
      <w:pPr>
        <w:pStyle w:val="Corpodetexto"/>
        <w:spacing w:line="360" w:lineRule="auto"/>
        <w:ind w:left="1231" w:right="1238"/>
        <w:jc w:val="center"/>
        <w:rPr>
          <w:rFonts w:ascii="Times New Roman" w:hAnsi="Times New Roman" w:cs="Times New Roman"/>
          <w:sz w:val="24"/>
          <w:szCs w:val="24"/>
        </w:rPr>
      </w:pPr>
      <w:r w:rsidRPr="00C11B03">
        <w:rPr>
          <w:rFonts w:ascii="Times New Roman" w:hAnsi="Times New Roman" w:cs="Times New Roman"/>
          <w:sz w:val="24"/>
          <w:szCs w:val="24"/>
        </w:rPr>
        <w:t>Campo Grande-MS</w:t>
      </w:r>
      <w:r w:rsidR="002915F4" w:rsidRPr="00C11B03">
        <w:rPr>
          <w:rFonts w:ascii="Times New Roman" w:hAnsi="Times New Roman" w:cs="Times New Roman"/>
          <w:sz w:val="24"/>
          <w:szCs w:val="24"/>
        </w:rPr>
        <w:t xml:space="preserve">, </w:t>
      </w:r>
      <w:r w:rsidR="00FD6E5C">
        <w:rPr>
          <w:rFonts w:ascii="Times New Roman" w:hAnsi="Times New Roman" w:cs="Times New Roman"/>
          <w:sz w:val="24"/>
          <w:szCs w:val="24"/>
        </w:rPr>
        <w:t>1</w:t>
      </w:r>
      <w:r w:rsidR="00FB05B2">
        <w:rPr>
          <w:rFonts w:ascii="Times New Roman" w:hAnsi="Times New Roman" w:cs="Times New Roman"/>
          <w:sz w:val="24"/>
          <w:szCs w:val="24"/>
        </w:rPr>
        <w:t>9</w:t>
      </w:r>
      <w:r w:rsidR="002915F4" w:rsidRPr="00C11B03">
        <w:rPr>
          <w:rFonts w:ascii="Times New Roman" w:hAnsi="Times New Roman" w:cs="Times New Roman"/>
          <w:sz w:val="24"/>
          <w:szCs w:val="24"/>
        </w:rPr>
        <w:t xml:space="preserve"> de </w:t>
      </w:r>
      <w:r w:rsidR="00FB05B2">
        <w:rPr>
          <w:rFonts w:ascii="Times New Roman" w:hAnsi="Times New Roman" w:cs="Times New Roman"/>
          <w:sz w:val="24"/>
          <w:szCs w:val="24"/>
        </w:rPr>
        <w:t>setembro</w:t>
      </w:r>
      <w:r w:rsidR="002915F4" w:rsidRPr="00C11B03">
        <w:rPr>
          <w:rFonts w:ascii="Times New Roman" w:hAnsi="Times New Roman" w:cs="Times New Roman"/>
          <w:sz w:val="24"/>
          <w:szCs w:val="24"/>
        </w:rPr>
        <w:t xml:space="preserve"> de 20</w:t>
      </w:r>
      <w:r w:rsidRPr="00C11B03">
        <w:rPr>
          <w:rFonts w:ascii="Times New Roman" w:hAnsi="Times New Roman" w:cs="Times New Roman"/>
          <w:sz w:val="24"/>
          <w:szCs w:val="24"/>
        </w:rPr>
        <w:t>2</w:t>
      </w:r>
      <w:r w:rsidR="00FB05B2">
        <w:rPr>
          <w:rFonts w:ascii="Times New Roman" w:hAnsi="Times New Roman" w:cs="Times New Roman"/>
          <w:sz w:val="24"/>
          <w:szCs w:val="24"/>
        </w:rPr>
        <w:t>2</w:t>
      </w:r>
      <w:r w:rsidR="002915F4" w:rsidRPr="00C11B03">
        <w:rPr>
          <w:rFonts w:ascii="Times New Roman" w:hAnsi="Times New Roman" w:cs="Times New Roman"/>
          <w:sz w:val="24"/>
          <w:szCs w:val="24"/>
        </w:rPr>
        <w:t>.</w:t>
      </w:r>
    </w:p>
    <w:p w:rsidR="00F12868" w:rsidRPr="00C11B03" w:rsidRDefault="00F12868" w:rsidP="00C11B03">
      <w:pPr>
        <w:pStyle w:val="Corpodetexto"/>
        <w:spacing w:line="360" w:lineRule="auto"/>
        <w:rPr>
          <w:rFonts w:ascii="Times New Roman" w:hAnsi="Times New Roman" w:cs="Times New Roman"/>
          <w:sz w:val="24"/>
          <w:szCs w:val="24"/>
        </w:rPr>
      </w:pPr>
    </w:p>
    <w:p w:rsidR="00F12868" w:rsidRPr="00C11B03" w:rsidRDefault="00F12868" w:rsidP="00C11B03">
      <w:pPr>
        <w:pStyle w:val="Corpodetexto"/>
        <w:spacing w:line="360" w:lineRule="auto"/>
        <w:rPr>
          <w:rFonts w:ascii="Times New Roman" w:hAnsi="Times New Roman" w:cs="Times New Roman"/>
          <w:sz w:val="24"/>
          <w:szCs w:val="24"/>
        </w:rPr>
      </w:pPr>
    </w:p>
    <w:p w:rsidR="0015250D" w:rsidRPr="00C11B03" w:rsidRDefault="00505817" w:rsidP="0015250D">
      <w:pPr>
        <w:spacing w:line="360" w:lineRule="auto"/>
        <w:ind w:right="23" w:firstLine="709"/>
        <w:jc w:val="center"/>
        <w:rPr>
          <w:rFonts w:ascii="Times New Roman" w:hAnsi="Times New Roman" w:cs="Times New Roman"/>
          <w:sz w:val="24"/>
          <w:szCs w:val="24"/>
        </w:rPr>
      </w:pPr>
      <w:r>
        <w:rPr>
          <w:rFonts w:ascii="Times New Roman" w:hAnsi="Times New Roman" w:cs="Times New Roman"/>
          <w:sz w:val="24"/>
          <w:szCs w:val="24"/>
        </w:rPr>
        <w:t>Antonio José Angelo Motti</w:t>
      </w:r>
      <w:r w:rsidR="0015250D" w:rsidRPr="00C11B03">
        <w:rPr>
          <w:rFonts w:ascii="Times New Roman" w:hAnsi="Times New Roman" w:cs="Times New Roman"/>
          <w:sz w:val="24"/>
          <w:szCs w:val="24"/>
        </w:rPr>
        <w:t>–</w:t>
      </w:r>
      <w:r w:rsidR="0015250D">
        <w:rPr>
          <w:rFonts w:ascii="Times New Roman" w:hAnsi="Times New Roman" w:cs="Times New Roman"/>
          <w:sz w:val="24"/>
          <w:szCs w:val="24"/>
        </w:rPr>
        <w:t xml:space="preserve"> Presidente da Comissão</w:t>
      </w:r>
    </w:p>
    <w:p w:rsidR="0015250D" w:rsidRDefault="0015250D" w:rsidP="0015250D">
      <w:pPr>
        <w:spacing w:line="360" w:lineRule="auto"/>
        <w:ind w:right="23" w:firstLine="709"/>
        <w:jc w:val="center"/>
        <w:rPr>
          <w:rFonts w:ascii="Times New Roman" w:hAnsi="Times New Roman" w:cs="Times New Roman"/>
          <w:sz w:val="24"/>
          <w:szCs w:val="24"/>
        </w:rPr>
      </w:pPr>
    </w:p>
    <w:p w:rsidR="0015250D" w:rsidRPr="00C11B03" w:rsidRDefault="00505817" w:rsidP="0015250D">
      <w:pPr>
        <w:spacing w:line="360" w:lineRule="auto"/>
        <w:ind w:right="23" w:firstLine="709"/>
        <w:jc w:val="center"/>
        <w:rPr>
          <w:rFonts w:ascii="Times New Roman" w:hAnsi="Times New Roman" w:cs="Times New Roman"/>
          <w:sz w:val="24"/>
          <w:szCs w:val="24"/>
        </w:rPr>
      </w:pPr>
      <w:r>
        <w:rPr>
          <w:rFonts w:ascii="Times New Roman" w:hAnsi="Times New Roman" w:cs="Times New Roman"/>
          <w:sz w:val="24"/>
          <w:szCs w:val="24"/>
        </w:rPr>
        <w:t>Viviane Vilani dos Santos Lima</w:t>
      </w:r>
      <w:r w:rsidR="0015250D" w:rsidRPr="00C11B03">
        <w:rPr>
          <w:rFonts w:ascii="Times New Roman" w:hAnsi="Times New Roman" w:cs="Times New Roman"/>
          <w:sz w:val="24"/>
          <w:szCs w:val="24"/>
        </w:rPr>
        <w:t xml:space="preserve"> </w:t>
      </w:r>
      <w:r w:rsidR="0015250D">
        <w:rPr>
          <w:rFonts w:ascii="Times New Roman" w:hAnsi="Times New Roman" w:cs="Times New Roman"/>
          <w:sz w:val="24"/>
          <w:szCs w:val="24"/>
        </w:rPr>
        <w:t>– Membro</w:t>
      </w:r>
    </w:p>
    <w:p w:rsidR="0015250D" w:rsidRDefault="0015250D" w:rsidP="0015250D">
      <w:pPr>
        <w:spacing w:line="360" w:lineRule="auto"/>
        <w:ind w:right="23" w:firstLine="709"/>
        <w:jc w:val="center"/>
        <w:rPr>
          <w:rFonts w:ascii="Times New Roman" w:hAnsi="Times New Roman" w:cs="Times New Roman"/>
          <w:sz w:val="24"/>
          <w:szCs w:val="24"/>
        </w:rPr>
      </w:pPr>
    </w:p>
    <w:p w:rsidR="0015250D" w:rsidRDefault="00505817" w:rsidP="0015250D">
      <w:pPr>
        <w:spacing w:line="360" w:lineRule="auto"/>
        <w:ind w:right="23" w:firstLine="709"/>
        <w:jc w:val="center"/>
        <w:rPr>
          <w:rFonts w:ascii="Times New Roman" w:hAnsi="Times New Roman" w:cs="Times New Roman"/>
          <w:sz w:val="24"/>
          <w:szCs w:val="24"/>
        </w:rPr>
      </w:pPr>
      <w:r>
        <w:rPr>
          <w:rFonts w:ascii="Times New Roman" w:hAnsi="Times New Roman" w:cs="Times New Roman"/>
          <w:sz w:val="24"/>
          <w:szCs w:val="24"/>
        </w:rPr>
        <w:t>Silvana Maria Marchini Coelho</w:t>
      </w:r>
      <w:r w:rsidR="0015250D">
        <w:rPr>
          <w:rFonts w:ascii="Times New Roman" w:hAnsi="Times New Roman" w:cs="Times New Roman"/>
          <w:sz w:val="24"/>
          <w:szCs w:val="24"/>
        </w:rPr>
        <w:t xml:space="preserve"> - Membro</w:t>
      </w:r>
    </w:p>
    <w:p w:rsidR="0015250D" w:rsidRPr="00C11B03" w:rsidRDefault="0015250D" w:rsidP="0015250D">
      <w:pPr>
        <w:spacing w:line="360" w:lineRule="auto"/>
        <w:ind w:right="23"/>
        <w:rPr>
          <w:rFonts w:ascii="Times New Roman" w:hAnsi="Times New Roman" w:cs="Times New Roman"/>
          <w:sz w:val="24"/>
          <w:szCs w:val="24"/>
        </w:rPr>
      </w:pPr>
    </w:p>
    <w:p w:rsidR="0015250D" w:rsidRPr="00C11B03" w:rsidRDefault="00505817" w:rsidP="0015250D">
      <w:pPr>
        <w:spacing w:line="360" w:lineRule="auto"/>
        <w:ind w:right="23" w:firstLine="709"/>
        <w:jc w:val="center"/>
        <w:rPr>
          <w:rFonts w:ascii="Times New Roman" w:hAnsi="Times New Roman" w:cs="Times New Roman"/>
          <w:sz w:val="24"/>
          <w:szCs w:val="24"/>
        </w:rPr>
      </w:pPr>
      <w:r>
        <w:rPr>
          <w:rFonts w:ascii="Times New Roman" w:hAnsi="Times New Roman" w:cs="Times New Roman"/>
          <w:sz w:val="24"/>
          <w:szCs w:val="24"/>
        </w:rPr>
        <w:t xml:space="preserve">Fernando </w:t>
      </w:r>
      <w:r w:rsidR="00BA26BD">
        <w:rPr>
          <w:rFonts w:ascii="Times New Roman" w:hAnsi="Times New Roman" w:cs="Times New Roman"/>
          <w:sz w:val="24"/>
          <w:szCs w:val="24"/>
        </w:rPr>
        <w:t xml:space="preserve">Amaral </w:t>
      </w:r>
      <w:r>
        <w:rPr>
          <w:rFonts w:ascii="Times New Roman" w:hAnsi="Times New Roman" w:cs="Times New Roman"/>
          <w:sz w:val="24"/>
          <w:szCs w:val="24"/>
        </w:rPr>
        <w:t>Gurgel</w:t>
      </w:r>
      <w:r w:rsidR="0015250D" w:rsidRPr="00C11B03">
        <w:rPr>
          <w:rFonts w:ascii="Times New Roman" w:hAnsi="Times New Roman" w:cs="Times New Roman"/>
          <w:sz w:val="24"/>
          <w:szCs w:val="24"/>
        </w:rPr>
        <w:t xml:space="preserve"> – Membro</w:t>
      </w:r>
    </w:p>
    <w:p w:rsidR="0015250D" w:rsidRPr="00C11B03" w:rsidRDefault="0015250D" w:rsidP="0015250D">
      <w:pPr>
        <w:spacing w:line="360" w:lineRule="auto"/>
        <w:ind w:right="23" w:firstLine="709"/>
        <w:jc w:val="center"/>
        <w:rPr>
          <w:rFonts w:ascii="Times New Roman" w:hAnsi="Times New Roman" w:cs="Times New Roman"/>
          <w:sz w:val="24"/>
          <w:szCs w:val="24"/>
        </w:rPr>
      </w:pPr>
    </w:p>
    <w:p w:rsidR="00961E7B" w:rsidRDefault="00961E7B" w:rsidP="00C11B03">
      <w:pPr>
        <w:spacing w:line="360" w:lineRule="auto"/>
        <w:ind w:right="23" w:firstLine="709"/>
        <w:rPr>
          <w:rFonts w:ascii="Times New Roman" w:hAnsi="Times New Roman" w:cs="Times New Roman"/>
          <w:sz w:val="24"/>
          <w:szCs w:val="24"/>
        </w:rPr>
      </w:pPr>
    </w:p>
    <w:p w:rsidR="00270172" w:rsidRDefault="00270172" w:rsidP="00C11B03">
      <w:pPr>
        <w:spacing w:line="360" w:lineRule="auto"/>
        <w:ind w:right="23" w:firstLine="709"/>
        <w:rPr>
          <w:rFonts w:ascii="Times New Roman" w:hAnsi="Times New Roman" w:cs="Times New Roman"/>
          <w:sz w:val="24"/>
          <w:szCs w:val="24"/>
        </w:rPr>
      </w:pPr>
    </w:p>
    <w:p w:rsidR="00270172" w:rsidRDefault="00270172" w:rsidP="00C11B03">
      <w:pPr>
        <w:spacing w:line="360" w:lineRule="auto"/>
        <w:ind w:right="23" w:firstLine="709"/>
        <w:rPr>
          <w:rFonts w:ascii="Times New Roman" w:hAnsi="Times New Roman" w:cs="Times New Roman"/>
          <w:sz w:val="24"/>
          <w:szCs w:val="24"/>
        </w:rPr>
      </w:pPr>
    </w:p>
    <w:p w:rsidR="00270172" w:rsidRDefault="00270172" w:rsidP="00C11B03">
      <w:pPr>
        <w:spacing w:line="360" w:lineRule="auto"/>
        <w:ind w:right="23" w:firstLine="709"/>
        <w:rPr>
          <w:rFonts w:ascii="Times New Roman" w:hAnsi="Times New Roman" w:cs="Times New Roman"/>
          <w:sz w:val="24"/>
          <w:szCs w:val="24"/>
        </w:rPr>
      </w:pPr>
    </w:p>
    <w:p w:rsidR="00270172" w:rsidRDefault="00270172" w:rsidP="00C11B03">
      <w:pPr>
        <w:spacing w:line="360" w:lineRule="auto"/>
        <w:ind w:right="23" w:firstLine="709"/>
        <w:rPr>
          <w:rFonts w:ascii="Times New Roman" w:hAnsi="Times New Roman" w:cs="Times New Roman"/>
          <w:sz w:val="24"/>
          <w:szCs w:val="24"/>
        </w:rPr>
      </w:pPr>
    </w:p>
    <w:p w:rsidR="00270172" w:rsidRDefault="00270172" w:rsidP="00C11B03">
      <w:pPr>
        <w:spacing w:line="360" w:lineRule="auto"/>
        <w:ind w:right="23" w:firstLine="709"/>
        <w:rPr>
          <w:rFonts w:ascii="Times New Roman" w:hAnsi="Times New Roman" w:cs="Times New Roman"/>
          <w:sz w:val="24"/>
          <w:szCs w:val="24"/>
        </w:rPr>
      </w:pPr>
    </w:p>
    <w:p w:rsidR="00270172" w:rsidRDefault="00270172" w:rsidP="00C11B03">
      <w:pPr>
        <w:spacing w:line="360" w:lineRule="auto"/>
        <w:ind w:right="23" w:firstLine="709"/>
        <w:rPr>
          <w:rFonts w:ascii="Times New Roman" w:hAnsi="Times New Roman" w:cs="Times New Roman"/>
          <w:sz w:val="24"/>
          <w:szCs w:val="24"/>
        </w:rPr>
      </w:pPr>
    </w:p>
    <w:p w:rsidR="00270172" w:rsidRDefault="00270172" w:rsidP="00C11B03">
      <w:pPr>
        <w:spacing w:line="360" w:lineRule="auto"/>
        <w:ind w:right="23" w:firstLine="709"/>
        <w:rPr>
          <w:rFonts w:ascii="Times New Roman" w:hAnsi="Times New Roman" w:cs="Times New Roman"/>
          <w:sz w:val="24"/>
          <w:szCs w:val="24"/>
        </w:rPr>
      </w:pPr>
    </w:p>
    <w:p w:rsidR="00270172" w:rsidRDefault="00270172" w:rsidP="00C11B03">
      <w:pPr>
        <w:spacing w:line="360" w:lineRule="auto"/>
        <w:ind w:right="23" w:firstLine="709"/>
        <w:rPr>
          <w:rFonts w:ascii="Times New Roman" w:hAnsi="Times New Roman" w:cs="Times New Roman"/>
          <w:sz w:val="24"/>
          <w:szCs w:val="24"/>
        </w:rPr>
      </w:pPr>
    </w:p>
    <w:p w:rsidR="00270172" w:rsidRDefault="00270172" w:rsidP="00270172">
      <w:pPr>
        <w:spacing w:line="360" w:lineRule="auto"/>
        <w:jc w:val="center"/>
        <w:rPr>
          <w:rFonts w:ascii="Times New Roman" w:hAnsi="Times New Roman" w:cs="Times New Roman"/>
          <w:sz w:val="24"/>
          <w:szCs w:val="24"/>
        </w:rPr>
      </w:pPr>
      <w:r w:rsidRPr="003913CB">
        <w:rPr>
          <w:rFonts w:ascii="Times New Roman" w:hAnsi="Times New Roman" w:cs="Times New Roman"/>
          <w:b/>
          <w:sz w:val="24"/>
          <w:szCs w:val="24"/>
        </w:rPr>
        <w:t>DESCRITIVO DAS NECESSIDADES DO IMÓVEL A SER ADQUIRIDO</w:t>
      </w:r>
    </w:p>
    <w:p w:rsidR="00270172" w:rsidRDefault="00270172" w:rsidP="00270172">
      <w:pPr>
        <w:spacing w:line="360" w:lineRule="auto"/>
        <w:ind w:firstLine="1134"/>
        <w:jc w:val="center"/>
        <w:rPr>
          <w:rFonts w:ascii="Times New Roman" w:hAnsi="Times New Roman" w:cs="Times New Roman"/>
          <w:sz w:val="24"/>
          <w:szCs w:val="24"/>
        </w:rPr>
      </w:pPr>
    </w:p>
    <w:p w:rsidR="00270172" w:rsidRDefault="00270172" w:rsidP="00270172">
      <w:pPr>
        <w:spacing w:line="360" w:lineRule="auto"/>
        <w:ind w:firstLine="1134"/>
        <w:jc w:val="both"/>
        <w:rPr>
          <w:rFonts w:ascii="Times New Roman" w:hAnsi="Times New Roman"/>
          <w:b/>
          <w:sz w:val="24"/>
          <w:szCs w:val="24"/>
        </w:rPr>
      </w:pPr>
      <w:r>
        <w:rPr>
          <w:rFonts w:ascii="Times New Roman" w:hAnsi="Times New Roman"/>
          <w:sz w:val="24"/>
          <w:szCs w:val="24"/>
        </w:rPr>
        <w:t>Desta forma, temos que o</w:t>
      </w:r>
      <w:r w:rsidRPr="00A260FF">
        <w:rPr>
          <w:rFonts w:ascii="Times New Roman" w:hAnsi="Times New Roman"/>
          <w:sz w:val="24"/>
          <w:szCs w:val="24"/>
        </w:rPr>
        <w:t xml:space="preserve"> imóvel para abrigar a</w:t>
      </w:r>
      <w:r>
        <w:rPr>
          <w:rFonts w:ascii="Times New Roman" w:hAnsi="Times New Roman"/>
          <w:sz w:val="24"/>
          <w:szCs w:val="24"/>
        </w:rPr>
        <w:t xml:space="preserve"> nova</w:t>
      </w:r>
      <w:r w:rsidRPr="00A260FF">
        <w:rPr>
          <w:rFonts w:ascii="Times New Roman" w:hAnsi="Times New Roman"/>
          <w:sz w:val="24"/>
          <w:szCs w:val="24"/>
        </w:rPr>
        <w:t xml:space="preserve"> sede da </w:t>
      </w:r>
      <w:r>
        <w:rPr>
          <w:rFonts w:ascii="Times New Roman" w:hAnsi="Times New Roman"/>
          <w:sz w:val="24"/>
          <w:szCs w:val="24"/>
        </w:rPr>
        <w:t>Fundação Escola de Governo de MS</w:t>
      </w:r>
      <w:r w:rsidRPr="00A260FF">
        <w:rPr>
          <w:rFonts w:ascii="Times New Roman" w:hAnsi="Times New Roman"/>
          <w:sz w:val="24"/>
          <w:szCs w:val="24"/>
        </w:rPr>
        <w:t>,</w:t>
      </w:r>
      <w:r>
        <w:rPr>
          <w:rFonts w:ascii="Times New Roman" w:hAnsi="Times New Roman"/>
          <w:sz w:val="24"/>
          <w:szCs w:val="24"/>
        </w:rPr>
        <w:t xml:space="preserve"> considerando a necessidade atual e futura (eventual), deverá, </w:t>
      </w:r>
      <w:r w:rsidRPr="00216AC8">
        <w:rPr>
          <w:rFonts w:ascii="Times New Roman" w:hAnsi="Times New Roman"/>
          <w:b/>
          <w:sz w:val="24"/>
          <w:szCs w:val="24"/>
          <w:u w:val="single"/>
        </w:rPr>
        <w:t>NO MÍNIMO</w:t>
      </w:r>
      <w:r w:rsidRPr="00216AC8">
        <w:rPr>
          <w:rFonts w:ascii="Times New Roman" w:hAnsi="Times New Roman"/>
          <w:b/>
          <w:sz w:val="24"/>
          <w:szCs w:val="24"/>
        </w:rPr>
        <w:t>:</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sidRPr="003A598A">
        <w:rPr>
          <w:rFonts w:ascii="Times New Roman" w:hAnsi="Times New Roman"/>
          <w:sz w:val="24"/>
          <w:szCs w:val="24"/>
        </w:rPr>
        <w:t xml:space="preserve">a) Possuir área útil mínima de </w:t>
      </w:r>
      <w:r>
        <w:rPr>
          <w:rFonts w:ascii="Times New Roman" w:hAnsi="Times New Roman"/>
          <w:sz w:val="24"/>
          <w:szCs w:val="24"/>
        </w:rPr>
        <w:t>1</w:t>
      </w:r>
      <w:r w:rsidRPr="003A598A">
        <w:rPr>
          <w:rFonts w:ascii="Times New Roman" w:hAnsi="Times New Roman"/>
          <w:b/>
          <w:sz w:val="24"/>
          <w:szCs w:val="24"/>
        </w:rPr>
        <w:t>.500m</w:t>
      </w:r>
      <w:r w:rsidRPr="003A598A">
        <w:rPr>
          <w:rFonts w:ascii="Times New Roman" w:hAnsi="Times New Roman"/>
          <w:sz w:val="24"/>
          <w:szCs w:val="24"/>
        </w:rPr>
        <w:t xml:space="preserve">². Entendendo-se como área útil, a efetivamente utilizada pelo setor operacional da </w:t>
      </w:r>
      <w:r>
        <w:rPr>
          <w:rFonts w:ascii="Times New Roman" w:hAnsi="Times New Roman"/>
          <w:sz w:val="24"/>
          <w:szCs w:val="24"/>
        </w:rPr>
        <w:t>Escolagov</w:t>
      </w:r>
      <w:r w:rsidRPr="003A598A">
        <w:rPr>
          <w:rFonts w:ascii="Times New Roman" w:hAnsi="Times New Roman"/>
          <w:sz w:val="24"/>
          <w:szCs w:val="24"/>
        </w:rPr>
        <w:t xml:space="preserve">/MS, excluindo-se garagens, escadarias e caixas de elevadores. Entende-se adequado o tamanho proposto, tendo em vista que a área ocupada total pela </w:t>
      </w:r>
      <w:r>
        <w:rPr>
          <w:rFonts w:ascii="Times New Roman" w:hAnsi="Times New Roman"/>
          <w:sz w:val="24"/>
          <w:szCs w:val="24"/>
        </w:rPr>
        <w:t>Escolagov  hoje</w:t>
      </w:r>
      <w:r w:rsidRPr="003A598A">
        <w:rPr>
          <w:rFonts w:ascii="Times New Roman" w:hAnsi="Times New Roman"/>
          <w:sz w:val="24"/>
          <w:szCs w:val="24"/>
        </w:rPr>
        <w:t xml:space="preserve"> é </w:t>
      </w:r>
      <w:r w:rsidRPr="006A7F11">
        <w:rPr>
          <w:rFonts w:ascii="Times New Roman" w:hAnsi="Times New Roman"/>
          <w:sz w:val="24"/>
          <w:szCs w:val="24"/>
        </w:rPr>
        <w:t xml:space="preserve">de aproximadamente </w:t>
      </w:r>
      <w:r>
        <w:rPr>
          <w:rFonts w:ascii="Times New Roman" w:hAnsi="Times New Roman"/>
          <w:b/>
          <w:sz w:val="24"/>
          <w:szCs w:val="24"/>
        </w:rPr>
        <w:t xml:space="preserve">443,38 </w:t>
      </w:r>
      <w:r w:rsidRPr="00881465">
        <w:rPr>
          <w:rFonts w:ascii="Times New Roman" w:hAnsi="Times New Roman"/>
          <w:b/>
          <w:sz w:val="24"/>
          <w:szCs w:val="24"/>
        </w:rPr>
        <w:t>m</w:t>
      </w:r>
      <w:r w:rsidRPr="00881465">
        <w:rPr>
          <w:rFonts w:ascii="Times New Roman" w:hAnsi="Times New Roman"/>
          <w:b/>
          <w:sz w:val="24"/>
          <w:szCs w:val="24"/>
          <w:vertAlign w:val="superscript"/>
        </w:rPr>
        <w:t>2</w:t>
      </w:r>
      <w:r>
        <w:rPr>
          <w:rFonts w:ascii="Times New Roman" w:hAnsi="Times New Roman"/>
          <w:b/>
          <w:sz w:val="24"/>
          <w:szCs w:val="24"/>
          <w:vertAlign w:val="superscript"/>
        </w:rPr>
        <w:t xml:space="preserve"> </w:t>
      </w:r>
      <w:r>
        <w:rPr>
          <w:rFonts w:ascii="Times New Roman" w:hAnsi="Times New Roman"/>
          <w:sz w:val="24"/>
          <w:szCs w:val="24"/>
        </w:rPr>
        <w:t>(Fonte: SEINFRA).</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sidRPr="006A7F11">
        <w:rPr>
          <w:rFonts w:ascii="Times New Roman" w:hAnsi="Times New Roman"/>
          <w:sz w:val="24"/>
          <w:szCs w:val="24"/>
        </w:rPr>
        <w:t>Sendo assim, a</w:t>
      </w:r>
      <w:r w:rsidRPr="003A598A">
        <w:rPr>
          <w:rFonts w:ascii="Times New Roman" w:hAnsi="Times New Roman"/>
          <w:sz w:val="24"/>
          <w:szCs w:val="24"/>
        </w:rPr>
        <w:t xml:space="preserve"> área útil mínima desejada visa a atender adequação da estrutura atual, já prevendo as necessidades futuras de expansão do quadro de Servidores</w:t>
      </w:r>
      <w:r>
        <w:rPr>
          <w:rFonts w:ascii="Times New Roman" w:hAnsi="Times New Roman"/>
          <w:sz w:val="24"/>
          <w:szCs w:val="24"/>
        </w:rPr>
        <w:t xml:space="preserve"> e Alunos da Escolagov</w:t>
      </w:r>
      <w:r w:rsidRPr="003A598A">
        <w:rPr>
          <w:rFonts w:ascii="Times New Roman" w:hAnsi="Times New Roman"/>
          <w:sz w:val="24"/>
          <w:szCs w:val="24"/>
        </w:rPr>
        <w:t>. No tamanho proposto,</w:t>
      </w:r>
      <w:r>
        <w:rPr>
          <w:rFonts w:ascii="Times New Roman" w:hAnsi="Times New Roman"/>
          <w:sz w:val="24"/>
          <w:szCs w:val="24"/>
        </w:rPr>
        <w:t xml:space="preserve"> há uma </w:t>
      </w:r>
      <w:r w:rsidRPr="00425361">
        <w:rPr>
          <w:rFonts w:ascii="Times New Roman" w:hAnsi="Times New Roman"/>
          <w:sz w:val="24"/>
          <w:szCs w:val="24"/>
          <w:u w:val="single"/>
        </w:rPr>
        <w:t>previsão inicial</w:t>
      </w:r>
      <w:r>
        <w:rPr>
          <w:rFonts w:ascii="Times New Roman" w:hAnsi="Times New Roman"/>
          <w:sz w:val="24"/>
          <w:szCs w:val="24"/>
        </w:rPr>
        <w:t xml:space="preserve"> de distribuições de espaço conforme quadro abaixo:</w:t>
      </w:r>
    </w:p>
    <w:p w:rsidR="00270172" w:rsidRDefault="00270172" w:rsidP="002701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270172" w:rsidRPr="00EA500D" w:rsidTr="001E5114">
        <w:tc>
          <w:tcPr>
            <w:tcW w:w="8494" w:type="dxa"/>
            <w:gridSpan w:val="2"/>
            <w:shd w:val="clear" w:color="auto" w:fill="auto"/>
          </w:tcPr>
          <w:p w:rsidR="00270172" w:rsidRPr="00EA500D" w:rsidRDefault="00270172" w:rsidP="001E5114">
            <w:pPr>
              <w:jc w:val="center"/>
              <w:rPr>
                <w:b/>
              </w:rPr>
            </w:pPr>
          </w:p>
          <w:p w:rsidR="00270172" w:rsidRPr="00EA500D" w:rsidRDefault="00270172" w:rsidP="001E5114">
            <w:pPr>
              <w:jc w:val="center"/>
              <w:rPr>
                <w:b/>
              </w:rPr>
            </w:pPr>
            <w:r w:rsidRPr="00EA500D">
              <w:rPr>
                <w:b/>
              </w:rPr>
              <w:t>PREVISÃO INICIAL DE DIMENSIONAMENTO DE AMBIENTES</w:t>
            </w:r>
          </w:p>
          <w:p w:rsidR="00270172" w:rsidRPr="00EA500D" w:rsidRDefault="00270172" w:rsidP="001E5114">
            <w:pPr>
              <w:jc w:val="center"/>
              <w:rPr>
                <w:b/>
              </w:rPr>
            </w:pPr>
          </w:p>
          <w:p w:rsidR="00270172" w:rsidRPr="00EA500D" w:rsidRDefault="00270172" w:rsidP="001E5114">
            <w:pPr>
              <w:rPr>
                <w:b/>
                <w:sz w:val="20"/>
                <w:szCs w:val="20"/>
              </w:rPr>
            </w:pPr>
            <w:r w:rsidRPr="00EA500D">
              <w:rPr>
                <w:b/>
                <w:sz w:val="20"/>
                <w:szCs w:val="20"/>
              </w:rPr>
              <w:t>QUADRO ATUAL – 20</w:t>
            </w:r>
          </w:p>
          <w:p w:rsidR="00270172" w:rsidRPr="00EA500D" w:rsidRDefault="00270172" w:rsidP="001E5114">
            <w:pPr>
              <w:rPr>
                <w:b/>
                <w:sz w:val="20"/>
                <w:szCs w:val="20"/>
              </w:rPr>
            </w:pPr>
            <w:r w:rsidRPr="00EA500D">
              <w:rPr>
                <w:b/>
                <w:sz w:val="20"/>
                <w:szCs w:val="20"/>
              </w:rPr>
              <w:t>QUADRO TOTAL PREVISTO EM LEI – 40 (será utilizado como referência)</w:t>
            </w:r>
          </w:p>
          <w:p w:rsidR="00270172" w:rsidRPr="00EA500D" w:rsidRDefault="00270172" w:rsidP="001E5114">
            <w:pPr>
              <w:rPr>
                <w:b/>
                <w:sz w:val="20"/>
                <w:szCs w:val="20"/>
              </w:rPr>
            </w:pPr>
          </w:p>
          <w:p w:rsidR="00270172" w:rsidRPr="00EA500D" w:rsidRDefault="00270172" w:rsidP="001E5114">
            <w:pPr>
              <w:rPr>
                <w:b/>
              </w:rPr>
            </w:pPr>
          </w:p>
        </w:tc>
      </w:tr>
      <w:tr w:rsidR="00270172" w:rsidRPr="00EA500D" w:rsidTr="001E5114">
        <w:tc>
          <w:tcPr>
            <w:tcW w:w="4247" w:type="dxa"/>
            <w:shd w:val="clear" w:color="auto" w:fill="auto"/>
          </w:tcPr>
          <w:p w:rsidR="00270172" w:rsidRPr="00EA500D" w:rsidRDefault="00270172" w:rsidP="001E5114">
            <w:pPr>
              <w:jc w:val="both"/>
              <w:rPr>
                <w:b/>
              </w:rPr>
            </w:pPr>
            <w:r w:rsidRPr="00EA500D">
              <w:rPr>
                <w:b/>
              </w:rPr>
              <w:t>SETOR</w:t>
            </w:r>
          </w:p>
        </w:tc>
        <w:tc>
          <w:tcPr>
            <w:tcW w:w="4247" w:type="dxa"/>
            <w:shd w:val="clear" w:color="auto" w:fill="auto"/>
          </w:tcPr>
          <w:p w:rsidR="00270172" w:rsidRPr="00EA500D" w:rsidRDefault="00270172" w:rsidP="001E5114">
            <w:pPr>
              <w:jc w:val="center"/>
              <w:rPr>
                <w:b/>
              </w:rPr>
            </w:pPr>
            <w:r w:rsidRPr="00EA500D">
              <w:rPr>
                <w:b/>
              </w:rPr>
              <w:t>TOTAL EM M</w:t>
            </w:r>
            <w:r w:rsidRPr="00EA500D">
              <w:rPr>
                <w:b/>
                <w:vertAlign w:val="superscript"/>
              </w:rPr>
              <w:t>2</w:t>
            </w:r>
          </w:p>
        </w:tc>
      </w:tr>
      <w:tr w:rsidR="00270172" w:rsidRPr="00EA500D" w:rsidTr="001E5114">
        <w:tc>
          <w:tcPr>
            <w:tcW w:w="4247" w:type="dxa"/>
            <w:shd w:val="clear" w:color="auto" w:fill="auto"/>
          </w:tcPr>
          <w:p w:rsidR="00270172" w:rsidRPr="00EA500D" w:rsidRDefault="00270172" w:rsidP="001E5114">
            <w:pPr>
              <w:jc w:val="both"/>
              <w:rPr>
                <w:b/>
              </w:rPr>
            </w:pPr>
            <w:r w:rsidRPr="00EA500D">
              <w:rPr>
                <w:b/>
              </w:rPr>
              <w:t>Administração Superior - Área dos Gabinetes</w:t>
            </w:r>
          </w:p>
          <w:p w:rsidR="00270172" w:rsidRPr="00EA500D" w:rsidRDefault="00270172" w:rsidP="001E5114">
            <w:pPr>
              <w:jc w:val="both"/>
            </w:pPr>
            <w:r w:rsidRPr="00EA500D">
              <w:t>Diretor-presidente</w:t>
            </w:r>
            <w:r>
              <w:t xml:space="preserve"> – 3</w:t>
            </w:r>
            <w:r w:rsidRPr="00EA500D">
              <w:t>0 m</w:t>
            </w:r>
            <w:r w:rsidRPr="00EA500D">
              <w:rPr>
                <w:vertAlign w:val="superscript"/>
              </w:rPr>
              <w:t>2</w:t>
            </w:r>
          </w:p>
          <w:p w:rsidR="00270172" w:rsidRPr="00EA500D" w:rsidRDefault="00270172" w:rsidP="001E5114">
            <w:pPr>
              <w:jc w:val="both"/>
            </w:pPr>
            <w:r w:rsidRPr="00EA500D">
              <w:t xml:space="preserve">DAOF– </w:t>
            </w:r>
            <w:r>
              <w:t>5</w:t>
            </w:r>
            <w:r w:rsidRPr="00EA500D">
              <w:t>0m</w:t>
            </w:r>
            <w:r w:rsidRPr="00EA500D">
              <w:rPr>
                <w:vertAlign w:val="superscript"/>
              </w:rPr>
              <w:t>2</w:t>
            </w:r>
          </w:p>
          <w:p w:rsidR="00270172" w:rsidRPr="00EA500D" w:rsidRDefault="00270172" w:rsidP="001E5114">
            <w:pPr>
              <w:jc w:val="both"/>
            </w:pPr>
            <w:r w:rsidRPr="00EA500D">
              <w:t xml:space="preserve">DEC – </w:t>
            </w:r>
            <w:r>
              <w:t>5</w:t>
            </w:r>
            <w:r w:rsidRPr="00EA500D">
              <w:t>0m</w:t>
            </w:r>
            <w:r w:rsidRPr="00EA500D">
              <w:rPr>
                <w:vertAlign w:val="superscript"/>
              </w:rPr>
              <w:t>2</w:t>
            </w:r>
          </w:p>
          <w:p w:rsidR="00270172" w:rsidRPr="00EA500D" w:rsidRDefault="00270172" w:rsidP="001E5114">
            <w:pPr>
              <w:jc w:val="both"/>
            </w:pPr>
            <w:r w:rsidRPr="00EA500D">
              <w:t xml:space="preserve">DPPG – </w:t>
            </w:r>
            <w:r>
              <w:t>5</w:t>
            </w:r>
            <w:r w:rsidRPr="00EA500D">
              <w:t>0 m</w:t>
            </w:r>
            <w:r w:rsidRPr="00EA500D">
              <w:rPr>
                <w:vertAlign w:val="superscript"/>
              </w:rPr>
              <w:t>2</w:t>
            </w:r>
          </w:p>
          <w:p w:rsidR="00270172" w:rsidRPr="00EA500D" w:rsidRDefault="00270172" w:rsidP="001E5114">
            <w:pPr>
              <w:jc w:val="both"/>
            </w:pPr>
            <w:r w:rsidRPr="00EA500D">
              <w:t xml:space="preserve">DPD – </w:t>
            </w:r>
            <w:r>
              <w:t>5</w:t>
            </w:r>
            <w:r w:rsidRPr="00EA500D">
              <w:t>0m</w:t>
            </w:r>
            <w:r w:rsidRPr="00EA500D">
              <w:rPr>
                <w:vertAlign w:val="superscript"/>
              </w:rPr>
              <w:t>2</w:t>
            </w:r>
            <w:r w:rsidRPr="00EA500D">
              <w:t xml:space="preserve"> </w:t>
            </w:r>
          </w:p>
          <w:p w:rsidR="00270172" w:rsidRPr="00EA500D" w:rsidRDefault="00270172" w:rsidP="001E5114">
            <w:pPr>
              <w:jc w:val="both"/>
              <w:rPr>
                <w:b/>
              </w:rPr>
            </w:pPr>
          </w:p>
        </w:tc>
        <w:tc>
          <w:tcPr>
            <w:tcW w:w="4247" w:type="dxa"/>
            <w:shd w:val="clear" w:color="auto" w:fill="auto"/>
          </w:tcPr>
          <w:p w:rsidR="00270172" w:rsidRPr="00EA500D" w:rsidRDefault="00270172" w:rsidP="001E5114">
            <w:pPr>
              <w:jc w:val="right"/>
              <w:rPr>
                <w:b/>
              </w:rPr>
            </w:pPr>
            <w:r>
              <w:rPr>
                <w:b/>
              </w:rPr>
              <w:t>23</w:t>
            </w:r>
            <w:r w:rsidRPr="00EA500D">
              <w:rPr>
                <w:b/>
              </w:rPr>
              <w:t>0m</w:t>
            </w:r>
            <w:r w:rsidRPr="00EA500D">
              <w:rPr>
                <w:b/>
                <w:vertAlign w:val="superscript"/>
              </w:rPr>
              <w:t>2</w:t>
            </w:r>
          </w:p>
          <w:p w:rsidR="00270172" w:rsidRPr="00EA500D" w:rsidRDefault="00270172" w:rsidP="001E5114">
            <w:pPr>
              <w:jc w:val="right"/>
              <w:rPr>
                <w:b/>
              </w:rPr>
            </w:pPr>
          </w:p>
        </w:tc>
      </w:tr>
      <w:tr w:rsidR="00270172" w:rsidRPr="00EA500D" w:rsidTr="001E5114">
        <w:tc>
          <w:tcPr>
            <w:tcW w:w="4247" w:type="dxa"/>
            <w:shd w:val="clear" w:color="auto" w:fill="auto"/>
          </w:tcPr>
          <w:p w:rsidR="00270172" w:rsidRDefault="00270172" w:rsidP="001E5114">
            <w:pPr>
              <w:jc w:val="both"/>
              <w:rPr>
                <w:b/>
              </w:rPr>
            </w:pPr>
            <w:r>
              <w:rPr>
                <w:b/>
              </w:rPr>
              <w:t>SALAS DE AULA</w:t>
            </w:r>
          </w:p>
          <w:p w:rsidR="00270172" w:rsidRDefault="00270172" w:rsidP="001E5114">
            <w:pPr>
              <w:jc w:val="both"/>
            </w:pPr>
            <w:r>
              <w:t xml:space="preserve">3 Salas </w:t>
            </w:r>
            <w:r w:rsidRPr="00EA500D">
              <w:t xml:space="preserve">– </w:t>
            </w:r>
            <w:r>
              <w:t>75m² cada</w:t>
            </w:r>
          </w:p>
          <w:p w:rsidR="00270172" w:rsidRDefault="00270172" w:rsidP="001E5114">
            <w:pPr>
              <w:jc w:val="both"/>
            </w:pPr>
            <w:r>
              <w:t>1 Sala – 130m²</w:t>
            </w:r>
          </w:p>
          <w:p w:rsidR="00270172" w:rsidRDefault="00270172" w:rsidP="001E5114">
            <w:pPr>
              <w:jc w:val="both"/>
            </w:pPr>
            <w:r>
              <w:t>1 Laboratório – 100m²</w:t>
            </w:r>
          </w:p>
          <w:p w:rsidR="00270172" w:rsidRDefault="00270172" w:rsidP="001E5114">
            <w:pPr>
              <w:jc w:val="both"/>
            </w:pPr>
          </w:p>
          <w:p w:rsidR="00270172" w:rsidRDefault="00270172" w:rsidP="001E5114">
            <w:pPr>
              <w:jc w:val="both"/>
            </w:pPr>
            <w:r>
              <w:t xml:space="preserve"> </w:t>
            </w:r>
          </w:p>
          <w:p w:rsidR="00270172" w:rsidRPr="007519FC" w:rsidRDefault="00270172" w:rsidP="001E5114">
            <w:pPr>
              <w:jc w:val="both"/>
              <w:rPr>
                <w:vertAlign w:val="superscript"/>
              </w:rPr>
            </w:pPr>
          </w:p>
        </w:tc>
        <w:tc>
          <w:tcPr>
            <w:tcW w:w="4247" w:type="dxa"/>
            <w:shd w:val="clear" w:color="auto" w:fill="auto"/>
          </w:tcPr>
          <w:p w:rsidR="00270172" w:rsidRPr="00EA500D" w:rsidRDefault="00270172" w:rsidP="001E5114">
            <w:pPr>
              <w:jc w:val="right"/>
              <w:rPr>
                <w:b/>
              </w:rPr>
            </w:pPr>
            <w:r>
              <w:rPr>
                <w:b/>
              </w:rPr>
              <w:t>450m²</w:t>
            </w:r>
          </w:p>
        </w:tc>
      </w:tr>
      <w:tr w:rsidR="00270172" w:rsidRPr="00EA500D" w:rsidTr="001E5114">
        <w:tc>
          <w:tcPr>
            <w:tcW w:w="4247" w:type="dxa"/>
            <w:shd w:val="clear" w:color="auto" w:fill="auto"/>
          </w:tcPr>
          <w:p w:rsidR="00270172" w:rsidRPr="00EA500D" w:rsidRDefault="00270172" w:rsidP="001E5114">
            <w:pPr>
              <w:jc w:val="both"/>
              <w:rPr>
                <w:b/>
              </w:rPr>
            </w:pPr>
            <w:r w:rsidRPr="00EA500D">
              <w:rPr>
                <w:b/>
              </w:rPr>
              <w:t>AUDITÓRIO</w:t>
            </w:r>
          </w:p>
        </w:tc>
        <w:tc>
          <w:tcPr>
            <w:tcW w:w="4247" w:type="dxa"/>
            <w:shd w:val="clear" w:color="auto" w:fill="auto"/>
          </w:tcPr>
          <w:p w:rsidR="00270172" w:rsidRPr="00EA500D" w:rsidRDefault="00270172" w:rsidP="001E5114">
            <w:pPr>
              <w:jc w:val="right"/>
              <w:rPr>
                <w:b/>
              </w:rPr>
            </w:pPr>
            <w:r w:rsidRPr="00EA500D">
              <w:rPr>
                <w:b/>
              </w:rPr>
              <w:t xml:space="preserve"> </w:t>
            </w:r>
            <w:r>
              <w:rPr>
                <w:b/>
              </w:rPr>
              <w:t>300</w:t>
            </w:r>
            <w:r w:rsidRPr="00EA500D">
              <w:rPr>
                <w:b/>
              </w:rPr>
              <w:t>m</w:t>
            </w:r>
            <w:r w:rsidRPr="00EA500D">
              <w:rPr>
                <w:b/>
                <w:vertAlign w:val="superscript"/>
              </w:rPr>
              <w:t>2</w:t>
            </w:r>
          </w:p>
          <w:p w:rsidR="00270172" w:rsidRPr="00EA500D" w:rsidRDefault="00270172" w:rsidP="001E5114">
            <w:pPr>
              <w:jc w:val="right"/>
              <w:rPr>
                <w:b/>
              </w:rPr>
            </w:pPr>
          </w:p>
        </w:tc>
      </w:tr>
      <w:tr w:rsidR="00270172" w:rsidRPr="00EA500D" w:rsidTr="001E5114">
        <w:tc>
          <w:tcPr>
            <w:tcW w:w="4247" w:type="dxa"/>
            <w:shd w:val="clear" w:color="auto" w:fill="auto"/>
          </w:tcPr>
          <w:p w:rsidR="00270172" w:rsidRPr="00EA500D" w:rsidRDefault="00270172" w:rsidP="001E5114">
            <w:pPr>
              <w:jc w:val="both"/>
              <w:rPr>
                <w:b/>
              </w:rPr>
            </w:pPr>
            <w:r w:rsidRPr="00EA500D">
              <w:rPr>
                <w:b/>
              </w:rPr>
              <w:t>REFEITÓRIO</w:t>
            </w:r>
            <w:r>
              <w:rPr>
                <w:b/>
              </w:rPr>
              <w:t>/COZINHA</w:t>
            </w:r>
          </w:p>
          <w:p w:rsidR="00270172" w:rsidRPr="00EA500D" w:rsidRDefault="00270172" w:rsidP="001E5114">
            <w:pPr>
              <w:jc w:val="both"/>
              <w:rPr>
                <w:b/>
              </w:rPr>
            </w:pPr>
          </w:p>
        </w:tc>
        <w:tc>
          <w:tcPr>
            <w:tcW w:w="4247" w:type="dxa"/>
            <w:shd w:val="clear" w:color="auto" w:fill="auto"/>
          </w:tcPr>
          <w:p w:rsidR="00270172" w:rsidRPr="00EA500D" w:rsidRDefault="00270172" w:rsidP="001E5114">
            <w:pPr>
              <w:jc w:val="right"/>
              <w:rPr>
                <w:b/>
              </w:rPr>
            </w:pPr>
            <w:r w:rsidRPr="00EA500D">
              <w:rPr>
                <w:b/>
              </w:rPr>
              <w:t>50m</w:t>
            </w:r>
            <w:r w:rsidRPr="00EA500D">
              <w:rPr>
                <w:b/>
                <w:vertAlign w:val="superscript"/>
              </w:rPr>
              <w:t>2</w:t>
            </w:r>
          </w:p>
        </w:tc>
      </w:tr>
      <w:tr w:rsidR="00270172" w:rsidRPr="00EA500D" w:rsidTr="001E5114">
        <w:tc>
          <w:tcPr>
            <w:tcW w:w="4247" w:type="dxa"/>
            <w:shd w:val="clear" w:color="auto" w:fill="auto"/>
          </w:tcPr>
          <w:p w:rsidR="00270172" w:rsidRPr="00EA500D" w:rsidRDefault="00270172" w:rsidP="001E5114">
            <w:pPr>
              <w:jc w:val="both"/>
              <w:rPr>
                <w:b/>
              </w:rPr>
            </w:pPr>
            <w:r w:rsidRPr="00EA500D">
              <w:rPr>
                <w:b/>
              </w:rPr>
              <w:t>SALA DE REUNIÃO</w:t>
            </w:r>
          </w:p>
          <w:p w:rsidR="00270172" w:rsidRPr="00EA500D" w:rsidRDefault="00270172" w:rsidP="001E5114">
            <w:pPr>
              <w:jc w:val="both"/>
              <w:rPr>
                <w:b/>
              </w:rPr>
            </w:pPr>
          </w:p>
        </w:tc>
        <w:tc>
          <w:tcPr>
            <w:tcW w:w="4247" w:type="dxa"/>
            <w:shd w:val="clear" w:color="auto" w:fill="auto"/>
          </w:tcPr>
          <w:p w:rsidR="00270172" w:rsidRPr="00EA500D" w:rsidRDefault="00270172" w:rsidP="001E5114">
            <w:pPr>
              <w:jc w:val="right"/>
              <w:rPr>
                <w:b/>
              </w:rPr>
            </w:pPr>
            <w:r>
              <w:rPr>
                <w:b/>
              </w:rPr>
              <w:t>6</w:t>
            </w:r>
            <w:r w:rsidRPr="00EA500D">
              <w:rPr>
                <w:b/>
              </w:rPr>
              <w:t>0m</w:t>
            </w:r>
            <w:r w:rsidRPr="00EA500D">
              <w:rPr>
                <w:b/>
                <w:vertAlign w:val="superscript"/>
              </w:rPr>
              <w:t>2</w:t>
            </w:r>
          </w:p>
        </w:tc>
      </w:tr>
      <w:tr w:rsidR="00270172" w:rsidRPr="00EA500D" w:rsidTr="001E5114">
        <w:tc>
          <w:tcPr>
            <w:tcW w:w="4247" w:type="dxa"/>
            <w:shd w:val="clear" w:color="auto" w:fill="auto"/>
          </w:tcPr>
          <w:p w:rsidR="00270172" w:rsidRPr="00EA500D" w:rsidRDefault="00270172" w:rsidP="001E5114">
            <w:pPr>
              <w:jc w:val="both"/>
            </w:pPr>
            <w:r w:rsidRPr="00EA500D">
              <w:rPr>
                <w:b/>
              </w:rPr>
              <w:t>3 ASSESSORIAS e PJUR</w:t>
            </w:r>
            <w:r w:rsidRPr="00EA500D">
              <w:t>: área total a ser dividida entre todas as Assessorias conforme dimensionamento em razão do número de Assessores:</w:t>
            </w:r>
          </w:p>
          <w:p w:rsidR="00270172" w:rsidRPr="00EA500D" w:rsidRDefault="00270172" w:rsidP="001E5114">
            <w:pPr>
              <w:jc w:val="both"/>
            </w:pPr>
            <w:r w:rsidRPr="00EA500D">
              <w:t>ASSESSORIA GAB</w:t>
            </w:r>
            <w:r>
              <w:t xml:space="preserve"> - 2</w:t>
            </w:r>
            <w:r w:rsidRPr="00EA500D">
              <w:t>0m</w:t>
            </w:r>
            <w:r w:rsidRPr="00EA500D">
              <w:rPr>
                <w:vertAlign w:val="superscript"/>
              </w:rPr>
              <w:t>2</w:t>
            </w:r>
          </w:p>
          <w:p w:rsidR="00270172" w:rsidRPr="00EA500D" w:rsidRDefault="00270172" w:rsidP="001E5114">
            <w:pPr>
              <w:jc w:val="both"/>
            </w:pPr>
            <w:r w:rsidRPr="00EA500D">
              <w:t>ASSESSORIA COM</w:t>
            </w:r>
            <w:r>
              <w:t xml:space="preserve"> - 2</w:t>
            </w:r>
            <w:r w:rsidRPr="00EA500D">
              <w:t>0m</w:t>
            </w:r>
            <w:r w:rsidRPr="00EA500D">
              <w:rPr>
                <w:vertAlign w:val="superscript"/>
              </w:rPr>
              <w:t>2</w:t>
            </w:r>
          </w:p>
          <w:p w:rsidR="00270172" w:rsidRPr="00EA500D" w:rsidRDefault="00270172" w:rsidP="001E5114">
            <w:pPr>
              <w:jc w:val="both"/>
            </w:pPr>
            <w:r w:rsidRPr="00EA500D">
              <w:t>ASSESSORIA TI</w:t>
            </w:r>
            <w:r>
              <w:t xml:space="preserve"> - 2</w:t>
            </w:r>
            <w:r w:rsidRPr="00EA500D">
              <w:t>0m</w:t>
            </w:r>
            <w:r w:rsidRPr="00EA500D">
              <w:rPr>
                <w:vertAlign w:val="superscript"/>
              </w:rPr>
              <w:t>2</w:t>
            </w:r>
          </w:p>
          <w:p w:rsidR="00270172" w:rsidRPr="00EA500D" w:rsidRDefault="00270172" w:rsidP="001E5114">
            <w:pPr>
              <w:jc w:val="both"/>
              <w:rPr>
                <w:b/>
              </w:rPr>
            </w:pPr>
            <w:r w:rsidRPr="00EA500D">
              <w:rPr>
                <w:b/>
              </w:rPr>
              <w:t xml:space="preserve">PJUR </w:t>
            </w:r>
            <w:r>
              <w:rPr>
                <w:b/>
              </w:rPr>
              <w:t>-</w:t>
            </w:r>
            <w:r>
              <w:t xml:space="preserve"> 2</w:t>
            </w:r>
            <w:r w:rsidRPr="00EA500D">
              <w:t>0m</w:t>
            </w:r>
            <w:r w:rsidRPr="00EA500D">
              <w:rPr>
                <w:vertAlign w:val="superscript"/>
              </w:rPr>
              <w:t>2</w:t>
            </w:r>
          </w:p>
        </w:tc>
        <w:tc>
          <w:tcPr>
            <w:tcW w:w="4247" w:type="dxa"/>
            <w:shd w:val="clear" w:color="auto" w:fill="auto"/>
          </w:tcPr>
          <w:p w:rsidR="00270172" w:rsidRPr="00EA500D" w:rsidRDefault="00270172" w:rsidP="001E5114">
            <w:pPr>
              <w:jc w:val="right"/>
              <w:rPr>
                <w:b/>
              </w:rPr>
            </w:pPr>
            <w:r>
              <w:rPr>
                <w:b/>
              </w:rPr>
              <w:t>8</w:t>
            </w:r>
            <w:r w:rsidRPr="00EA500D">
              <w:rPr>
                <w:b/>
              </w:rPr>
              <w:t>0m</w:t>
            </w:r>
            <w:r w:rsidRPr="00EA500D">
              <w:rPr>
                <w:b/>
                <w:vertAlign w:val="superscript"/>
              </w:rPr>
              <w:t>2</w:t>
            </w:r>
          </w:p>
        </w:tc>
      </w:tr>
      <w:tr w:rsidR="00270172" w:rsidRPr="00EA500D" w:rsidTr="001E5114">
        <w:tc>
          <w:tcPr>
            <w:tcW w:w="4247" w:type="dxa"/>
            <w:shd w:val="clear" w:color="auto" w:fill="auto"/>
          </w:tcPr>
          <w:p w:rsidR="00270172" w:rsidRPr="00EA500D" w:rsidRDefault="00270172" w:rsidP="001E5114">
            <w:pPr>
              <w:jc w:val="both"/>
              <w:rPr>
                <w:b/>
              </w:rPr>
            </w:pPr>
            <w:r>
              <w:rPr>
                <w:b/>
              </w:rPr>
              <w:t>BIBLIOTECA</w:t>
            </w:r>
          </w:p>
        </w:tc>
        <w:tc>
          <w:tcPr>
            <w:tcW w:w="4247" w:type="dxa"/>
            <w:shd w:val="clear" w:color="auto" w:fill="auto"/>
          </w:tcPr>
          <w:p w:rsidR="00270172" w:rsidRPr="00EA500D" w:rsidRDefault="00270172" w:rsidP="001E5114">
            <w:pPr>
              <w:jc w:val="right"/>
              <w:rPr>
                <w:b/>
              </w:rPr>
            </w:pPr>
            <w:r>
              <w:rPr>
                <w:b/>
              </w:rPr>
              <w:t>80m²</w:t>
            </w:r>
          </w:p>
        </w:tc>
      </w:tr>
      <w:tr w:rsidR="00270172" w:rsidRPr="00EA500D" w:rsidTr="001E5114">
        <w:tc>
          <w:tcPr>
            <w:tcW w:w="4247" w:type="dxa"/>
            <w:shd w:val="clear" w:color="auto" w:fill="auto"/>
          </w:tcPr>
          <w:p w:rsidR="00270172" w:rsidRPr="00EA500D" w:rsidRDefault="00270172" w:rsidP="001E5114">
            <w:pPr>
              <w:jc w:val="both"/>
              <w:rPr>
                <w:b/>
              </w:rPr>
            </w:pPr>
            <w:r w:rsidRPr="00EA500D">
              <w:rPr>
                <w:b/>
              </w:rPr>
              <w:t>ÁREAS COMUNS (banheiros, recepção, circulação)</w:t>
            </w:r>
            <w:r>
              <w:rPr>
                <w:b/>
              </w:rPr>
              <w:t>-</w:t>
            </w:r>
          </w:p>
          <w:p w:rsidR="00270172" w:rsidRDefault="00270172" w:rsidP="001E5114">
            <w:pPr>
              <w:jc w:val="both"/>
              <w:rPr>
                <w:b/>
              </w:rPr>
            </w:pPr>
            <w:r>
              <w:rPr>
                <w:b/>
              </w:rPr>
              <w:t>2 Banheiros Masculino – 60m²</w:t>
            </w:r>
          </w:p>
          <w:p w:rsidR="00270172" w:rsidRDefault="00270172" w:rsidP="001E5114">
            <w:pPr>
              <w:jc w:val="both"/>
              <w:rPr>
                <w:b/>
              </w:rPr>
            </w:pPr>
            <w:r>
              <w:rPr>
                <w:b/>
              </w:rPr>
              <w:t>2 Banheiros Feminino – 60m²</w:t>
            </w:r>
          </w:p>
          <w:p w:rsidR="00270172" w:rsidRDefault="00270172" w:rsidP="001E5114">
            <w:pPr>
              <w:jc w:val="both"/>
              <w:rPr>
                <w:b/>
              </w:rPr>
            </w:pPr>
            <w:r>
              <w:rPr>
                <w:b/>
              </w:rPr>
              <w:t>2 WC acessibilidade 30m²</w:t>
            </w:r>
          </w:p>
          <w:p w:rsidR="00270172" w:rsidRDefault="00270172" w:rsidP="001E5114">
            <w:pPr>
              <w:jc w:val="both"/>
              <w:rPr>
                <w:b/>
              </w:rPr>
            </w:pPr>
            <w:r>
              <w:rPr>
                <w:b/>
              </w:rPr>
              <w:t>Recepção – 15m²</w:t>
            </w:r>
          </w:p>
          <w:p w:rsidR="00270172" w:rsidRPr="00EA500D" w:rsidRDefault="00270172" w:rsidP="001E5114">
            <w:pPr>
              <w:jc w:val="both"/>
              <w:rPr>
                <w:b/>
              </w:rPr>
            </w:pPr>
            <w:r>
              <w:rPr>
                <w:b/>
              </w:rPr>
              <w:t>Área Circulação – 55m²</w:t>
            </w:r>
          </w:p>
        </w:tc>
        <w:tc>
          <w:tcPr>
            <w:tcW w:w="4247" w:type="dxa"/>
            <w:shd w:val="clear" w:color="auto" w:fill="auto"/>
          </w:tcPr>
          <w:p w:rsidR="00270172" w:rsidRPr="00EA500D" w:rsidRDefault="00270172" w:rsidP="001E5114">
            <w:pPr>
              <w:jc w:val="right"/>
              <w:rPr>
                <w:b/>
              </w:rPr>
            </w:pPr>
            <w:r>
              <w:rPr>
                <w:b/>
              </w:rPr>
              <w:t>220</w:t>
            </w:r>
            <w:r w:rsidRPr="00EA500D">
              <w:rPr>
                <w:b/>
                <w:vertAlign w:val="superscript"/>
              </w:rPr>
              <w:t>2</w:t>
            </w:r>
          </w:p>
        </w:tc>
      </w:tr>
      <w:tr w:rsidR="00270172" w:rsidRPr="00EA500D" w:rsidTr="001E5114">
        <w:trPr>
          <w:trHeight w:val="249"/>
        </w:trPr>
        <w:tc>
          <w:tcPr>
            <w:tcW w:w="4247" w:type="dxa"/>
            <w:shd w:val="clear" w:color="auto" w:fill="auto"/>
          </w:tcPr>
          <w:p w:rsidR="00270172" w:rsidRDefault="00270172" w:rsidP="001E5114">
            <w:pPr>
              <w:rPr>
                <w:b/>
              </w:rPr>
            </w:pPr>
            <w:r>
              <w:rPr>
                <w:b/>
              </w:rPr>
              <w:t>ALMOXARIFADO</w:t>
            </w:r>
          </w:p>
          <w:p w:rsidR="00270172" w:rsidRPr="00EA500D" w:rsidRDefault="00270172" w:rsidP="001E5114">
            <w:pPr>
              <w:rPr>
                <w:b/>
              </w:rPr>
            </w:pPr>
          </w:p>
        </w:tc>
        <w:tc>
          <w:tcPr>
            <w:tcW w:w="4247" w:type="dxa"/>
            <w:shd w:val="clear" w:color="auto" w:fill="auto"/>
          </w:tcPr>
          <w:p w:rsidR="00270172" w:rsidRPr="00EA500D" w:rsidRDefault="00270172" w:rsidP="001E5114">
            <w:pPr>
              <w:jc w:val="right"/>
              <w:rPr>
                <w:b/>
              </w:rPr>
            </w:pPr>
            <w:r>
              <w:rPr>
                <w:b/>
              </w:rPr>
              <w:t>30m²</w:t>
            </w:r>
          </w:p>
        </w:tc>
      </w:tr>
      <w:tr w:rsidR="00270172" w:rsidRPr="00EA500D" w:rsidTr="001E5114">
        <w:trPr>
          <w:trHeight w:val="669"/>
        </w:trPr>
        <w:tc>
          <w:tcPr>
            <w:tcW w:w="4247" w:type="dxa"/>
            <w:shd w:val="clear" w:color="auto" w:fill="auto"/>
          </w:tcPr>
          <w:p w:rsidR="00270172" w:rsidRDefault="00270172" w:rsidP="001E5114">
            <w:pPr>
              <w:jc w:val="both"/>
              <w:rPr>
                <w:b/>
              </w:rPr>
            </w:pPr>
          </w:p>
          <w:p w:rsidR="00270172" w:rsidRPr="00EA500D" w:rsidRDefault="00270172" w:rsidP="001E5114">
            <w:pPr>
              <w:jc w:val="both"/>
              <w:rPr>
                <w:b/>
              </w:rPr>
            </w:pPr>
            <w:r w:rsidRPr="00EA500D">
              <w:rPr>
                <w:b/>
              </w:rPr>
              <w:t>TOTAL GERAL</w:t>
            </w:r>
          </w:p>
          <w:p w:rsidR="00270172" w:rsidRPr="00EA500D" w:rsidRDefault="00270172" w:rsidP="001E5114">
            <w:pPr>
              <w:jc w:val="both"/>
              <w:rPr>
                <w:b/>
              </w:rPr>
            </w:pPr>
          </w:p>
        </w:tc>
        <w:tc>
          <w:tcPr>
            <w:tcW w:w="4247" w:type="dxa"/>
            <w:shd w:val="clear" w:color="auto" w:fill="auto"/>
          </w:tcPr>
          <w:p w:rsidR="00270172" w:rsidRPr="00EA500D" w:rsidRDefault="00270172" w:rsidP="001E5114">
            <w:pPr>
              <w:jc w:val="right"/>
              <w:rPr>
                <w:b/>
              </w:rPr>
            </w:pPr>
          </w:p>
          <w:p w:rsidR="00270172" w:rsidRPr="00EA500D" w:rsidRDefault="00270172" w:rsidP="001E5114">
            <w:pPr>
              <w:jc w:val="right"/>
              <w:rPr>
                <w:b/>
              </w:rPr>
            </w:pPr>
            <w:r>
              <w:rPr>
                <w:b/>
              </w:rPr>
              <w:t>1.500m²</w:t>
            </w:r>
          </w:p>
        </w:tc>
      </w:tr>
    </w:tbl>
    <w:p w:rsidR="00270172" w:rsidRDefault="00270172" w:rsidP="00270172">
      <w:pPr>
        <w:jc w:val="center"/>
        <w:rPr>
          <w:b/>
        </w:rPr>
      </w:pPr>
    </w:p>
    <w:p w:rsidR="00270172"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Área de garagem/estacionamento (considerando as vagas previstas e o tamanho padrão para carros médios de 2,34m</w:t>
      </w:r>
      <w:r w:rsidRPr="00833B95">
        <w:rPr>
          <w:rFonts w:ascii="Times New Roman" w:hAnsi="Times New Roman"/>
          <w:sz w:val="24"/>
          <w:szCs w:val="24"/>
          <w:vertAlign w:val="superscript"/>
        </w:rPr>
        <w:t>2</w:t>
      </w:r>
      <w:r>
        <w:rPr>
          <w:rFonts w:ascii="Times New Roman" w:hAnsi="Times New Roman"/>
          <w:sz w:val="24"/>
          <w:szCs w:val="24"/>
        </w:rPr>
        <w:t xml:space="preserve"> por 4,70m</w:t>
      </w:r>
      <w:r w:rsidRPr="00833B95">
        <w:rPr>
          <w:rFonts w:ascii="Times New Roman" w:hAnsi="Times New Roman"/>
          <w:sz w:val="24"/>
          <w:szCs w:val="24"/>
          <w:vertAlign w:val="superscript"/>
        </w:rPr>
        <w:t>2</w:t>
      </w:r>
      <w:r>
        <w:rPr>
          <w:rFonts w:ascii="Times New Roman" w:hAnsi="Times New Roman"/>
          <w:sz w:val="24"/>
          <w:szCs w:val="24"/>
          <w:vertAlign w:val="superscript"/>
        </w:rPr>
        <w:t xml:space="preserve"> </w:t>
      </w:r>
      <w:r w:rsidRPr="00833B95">
        <w:rPr>
          <w:rFonts w:ascii="Times New Roman" w:hAnsi="Times New Roman"/>
          <w:sz w:val="24"/>
          <w:szCs w:val="24"/>
        </w:rPr>
        <w:t xml:space="preserve">  com </w:t>
      </w:r>
      <w:r>
        <w:rPr>
          <w:rFonts w:ascii="Times New Roman" w:hAnsi="Times New Roman"/>
          <w:sz w:val="24"/>
          <w:szCs w:val="24"/>
        </w:rPr>
        <w:t>um total de 11,00m</w:t>
      </w:r>
      <w:r w:rsidRPr="00833B95">
        <w:rPr>
          <w:rFonts w:ascii="Times New Roman" w:hAnsi="Times New Roman"/>
          <w:sz w:val="24"/>
          <w:szCs w:val="24"/>
          <w:vertAlign w:val="superscript"/>
        </w:rPr>
        <w:t>2</w:t>
      </w:r>
      <w:r>
        <w:rPr>
          <w:rFonts w:ascii="Times New Roman" w:hAnsi="Times New Roman"/>
          <w:sz w:val="24"/>
          <w:szCs w:val="24"/>
        </w:rPr>
        <w:t xml:space="preserve"> por vaga para 100 vagas). </w:t>
      </w:r>
      <w:r w:rsidRPr="00516E79">
        <w:rPr>
          <w:rFonts w:ascii="Times New Roman" w:hAnsi="Times New Roman"/>
          <w:sz w:val="24"/>
          <w:szCs w:val="24"/>
        </w:rPr>
        <w:t xml:space="preserve">Neste ponto foi utilizado como </w:t>
      </w:r>
      <w:r w:rsidRPr="00516E79">
        <w:rPr>
          <w:rFonts w:ascii="Times New Roman" w:hAnsi="Times New Roman"/>
          <w:sz w:val="24"/>
          <w:szCs w:val="24"/>
          <w:u w:val="single"/>
        </w:rPr>
        <w:t>parâmetro</w:t>
      </w:r>
      <w:r w:rsidRPr="00516E79">
        <w:rPr>
          <w:rFonts w:ascii="Times New Roman" w:hAnsi="Times New Roman"/>
          <w:sz w:val="24"/>
          <w:szCs w:val="24"/>
        </w:rPr>
        <w:t xml:space="preserve"> o trabalho técnico e a metragem praticada para carros médios pela Empresa BrasilPark Estacionamentos, disponível em </w:t>
      </w:r>
      <w:hyperlink r:id="rId10" w:history="1">
        <w:r w:rsidRPr="00516E79">
          <w:rPr>
            <w:rStyle w:val="Hyperlink"/>
          </w:rPr>
          <w:t>http://www.brasilpark.com.br/tecnico/vaga</w:t>
        </w:r>
      </w:hyperlink>
      <w:r w:rsidRPr="00516E79">
        <w:t>)</w:t>
      </w:r>
      <w:r w:rsidRPr="00516E79">
        <w:rPr>
          <w:rStyle w:val="Refdenotaderodap"/>
        </w:rPr>
        <w:footnoteReference w:id="1"/>
      </w:r>
      <w:r w:rsidRPr="00516E79">
        <w:rPr>
          <w:rFonts w:ascii="Times New Roman" w:hAnsi="Times New Roman"/>
          <w:sz w:val="24"/>
          <w:szCs w:val="24"/>
        </w:rPr>
        <w:t>:</w:t>
      </w:r>
      <w:r>
        <w:rPr>
          <w:rFonts w:ascii="Times New Roman" w:hAnsi="Times New Roman"/>
          <w:sz w:val="24"/>
          <w:szCs w:val="24"/>
        </w:rPr>
        <w:t xml:space="preserve">  </w:t>
      </w:r>
      <w:r w:rsidRPr="00833B95">
        <w:rPr>
          <w:rFonts w:ascii="Times New Roman" w:hAnsi="Times New Roman"/>
          <w:b/>
          <w:sz w:val="24"/>
          <w:szCs w:val="24"/>
        </w:rPr>
        <w:t>1.</w:t>
      </w:r>
      <w:r>
        <w:rPr>
          <w:rFonts w:ascii="Times New Roman" w:hAnsi="Times New Roman"/>
          <w:b/>
          <w:sz w:val="24"/>
          <w:szCs w:val="24"/>
        </w:rPr>
        <w:t>100</w:t>
      </w:r>
      <w:r w:rsidRPr="00833B95">
        <w:rPr>
          <w:rFonts w:ascii="Times New Roman" w:hAnsi="Times New Roman"/>
          <w:b/>
          <w:sz w:val="24"/>
          <w:szCs w:val="24"/>
        </w:rPr>
        <w:t>m</w:t>
      </w:r>
      <w:r w:rsidRPr="00833B95">
        <w:rPr>
          <w:rFonts w:ascii="Times New Roman" w:hAnsi="Times New Roman"/>
          <w:b/>
          <w:sz w:val="24"/>
          <w:szCs w:val="24"/>
          <w:vertAlign w:val="superscript"/>
        </w:rPr>
        <w:t>2</w:t>
      </w:r>
      <w:r>
        <w:rPr>
          <w:rFonts w:ascii="Times New Roman" w:hAnsi="Times New Roman"/>
          <w:sz w:val="24"/>
          <w:szCs w:val="24"/>
        </w:rPr>
        <w:t xml:space="preserve">  </w:t>
      </w:r>
    </w:p>
    <w:p w:rsidR="00270172" w:rsidRDefault="00270172" w:rsidP="00270172">
      <w:pPr>
        <w:spacing w:line="360" w:lineRule="auto"/>
        <w:ind w:firstLine="1134"/>
        <w:jc w:val="both"/>
        <w:rPr>
          <w:rFonts w:ascii="Times New Roman" w:hAnsi="Times New Roman"/>
          <w:sz w:val="24"/>
          <w:szCs w:val="24"/>
        </w:rPr>
      </w:pPr>
    </w:p>
    <w:p w:rsidR="00270172" w:rsidRPr="008F0818"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b) Estar</w:t>
      </w:r>
      <w:r w:rsidRPr="008F0818">
        <w:rPr>
          <w:rFonts w:ascii="Times New Roman" w:hAnsi="Times New Roman"/>
          <w:sz w:val="24"/>
          <w:szCs w:val="24"/>
        </w:rPr>
        <w:t xml:space="preserve"> localizado </w:t>
      </w:r>
      <w:r>
        <w:rPr>
          <w:rFonts w:ascii="Times New Roman" w:hAnsi="Times New Roman"/>
          <w:sz w:val="24"/>
          <w:szCs w:val="24"/>
        </w:rPr>
        <w:t>nas proximidades do</w:t>
      </w:r>
      <w:r w:rsidRPr="008F0818">
        <w:rPr>
          <w:rFonts w:ascii="Times New Roman" w:hAnsi="Times New Roman"/>
          <w:sz w:val="24"/>
          <w:szCs w:val="24"/>
        </w:rPr>
        <w:t xml:space="preserve"> Parque dos Poderes </w:t>
      </w:r>
      <w:r>
        <w:rPr>
          <w:rFonts w:ascii="Times New Roman" w:hAnsi="Times New Roman"/>
          <w:sz w:val="24"/>
          <w:szCs w:val="24"/>
        </w:rPr>
        <w:t>(</w:t>
      </w:r>
      <w:r w:rsidRPr="000F3633">
        <w:rPr>
          <w:rFonts w:ascii="Times New Roman" w:hAnsi="Times New Roman"/>
          <w:sz w:val="24"/>
          <w:szCs w:val="24"/>
        </w:rPr>
        <w:t xml:space="preserve">até um raio de </w:t>
      </w:r>
      <w:r>
        <w:rPr>
          <w:rFonts w:ascii="Times New Roman" w:hAnsi="Times New Roman"/>
          <w:sz w:val="24"/>
          <w:szCs w:val="24"/>
        </w:rPr>
        <w:t>10</w:t>
      </w:r>
      <w:r w:rsidRPr="000F3633">
        <w:rPr>
          <w:rFonts w:ascii="Times New Roman" w:hAnsi="Times New Roman"/>
          <w:sz w:val="24"/>
          <w:szCs w:val="24"/>
        </w:rPr>
        <w:t xml:space="preserve"> Km da Governadoria do Estado, considerando as rotas de trânsito), te</w:t>
      </w:r>
      <w:r w:rsidRPr="008F0818">
        <w:rPr>
          <w:rFonts w:ascii="Times New Roman" w:hAnsi="Times New Roman"/>
          <w:sz w:val="24"/>
          <w:szCs w:val="24"/>
        </w:rPr>
        <w:t xml:space="preserve">ndo em vista o constante deslocamento dos </w:t>
      </w:r>
      <w:r>
        <w:rPr>
          <w:rFonts w:ascii="Times New Roman" w:hAnsi="Times New Roman"/>
          <w:sz w:val="24"/>
          <w:szCs w:val="24"/>
        </w:rPr>
        <w:t>alunos que são na maioria servidores estaduais;</w:t>
      </w:r>
    </w:p>
    <w:p w:rsidR="00270172" w:rsidRPr="008F0818" w:rsidRDefault="00270172" w:rsidP="00270172">
      <w:pPr>
        <w:spacing w:line="360" w:lineRule="auto"/>
        <w:ind w:firstLine="1134"/>
        <w:jc w:val="both"/>
        <w:rPr>
          <w:rFonts w:ascii="Times New Roman" w:hAnsi="Times New Roman"/>
          <w:sz w:val="24"/>
          <w:szCs w:val="24"/>
        </w:rPr>
      </w:pPr>
    </w:p>
    <w:p w:rsidR="00270172" w:rsidRPr="008F0818"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c) Possuir, ou ter viabilidade de instalação, salas suficientes para o quantitativo de Servidores e Alunos e</w:t>
      </w:r>
      <w:r w:rsidRPr="008F0818">
        <w:rPr>
          <w:rFonts w:ascii="Times New Roman" w:hAnsi="Times New Roman"/>
          <w:sz w:val="24"/>
          <w:szCs w:val="24"/>
        </w:rPr>
        <w:t xml:space="preserve"> contar com a possib</w:t>
      </w:r>
      <w:r>
        <w:rPr>
          <w:rFonts w:ascii="Times New Roman" w:hAnsi="Times New Roman"/>
          <w:sz w:val="24"/>
          <w:szCs w:val="24"/>
        </w:rPr>
        <w:t>i</w:t>
      </w:r>
      <w:r w:rsidRPr="008F0818">
        <w:rPr>
          <w:rFonts w:ascii="Times New Roman" w:hAnsi="Times New Roman"/>
          <w:sz w:val="24"/>
          <w:szCs w:val="24"/>
        </w:rPr>
        <w:t>lidade de redimensionamento para o a</w:t>
      </w:r>
      <w:r>
        <w:rPr>
          <w:rFonts w:ascii="Times New Roman" w:hAnsi="Times New Roman"/>
          <w:sz w:val="24"/>
          <w:szCs w:val="24"/>
        </w:rPr>
        <w:t>tendimento deste quantitativo, de formar a comportar o demonstrado no item “a”;</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sidRPr="00692790">
        <w:rPr>
          <w:rFonts w:ascii="Times New Roman" w:hAnsi="Times New Roman"/>
          <w:sz w:val="24"/>
          <w:szCs w:val="24"/>
        </w:rPr>
        <w:t xml:space="preserve">d) Possuir, ou ter viabilidade de instalação, </w:t>
      </w:r>
      <w:r>
        <w:rPr>
          <w:rFonts w:ascii="Times New Roman" w:hAnsi="Times New Roman"/>
          <w:sz w:val="24"/>
          <w:szCs w:val="24"/>
        </w:rPr>
        <w:t xml:space="preserve">auditório com </w:t>
      </w:r>
      <w:r w:rsidRPr="00692790">
        <w:rPr>
          <w:rFonts w:ascii="Times New Roman" w:hAnsi="Times New Roman"/>
          <w:sz w:val="24"/>
          <w:szCs w:val="24"/>
        </w:rPr>
        <w:t>20</w:t>
      </w:r>
      <w:r>
        <w:rPr>
          <w:rFonts w:ascii="Times New Roman" w:hAnsi="Times New Roman"/>
          <w:sz w:val="24"/>
          <w:szCs w:val="24"/>
        </w:rPr>
        <w:t>0</w:t>
      </w:r>
      <w:r w:rsidRPr="00692790">
        <w:rPr>
          <w:rFonts w:ascii="Times New Roman" w:hAnsi="Times New Roman"/>
          <w:sz w:val="24"/>
          <w:szCs w:val="24"/>
        </w:rPr>
        <w:t xml:space="preserve"> (</w:t>
      </w:r>
      <w:r>
        <w:rPr>
          <w:rFonts w:ascii="Times New Roman" w:hAnsi="Times New Roman"/>
          <w:sz w:val="24"/>
          <w:szCs w:val="24"/>
        </w:rPr>
        <w:t>duzentos</w:t>
      </w:r>
      <w:r w:rsidRPr="00692790">
        <w:rPr>
          <w:rFonts w:ascii="Times New Roman" w:hAnsi="Times New Roman"/>
          <w:sz w:val="24"/>
          <w:szCs w:val="24"/>
        </w:rPr>
        <w:t>) lugares e sala de reuniões, possibilitando</w:t>
      </w:r>
      <w:r>
        <w:rPr>
          <w:rFonts w:ascii="Times New Roman" w:hAnsi="Times New Roman"/>
          <w:sz w:val="24"/>
          <w:szCs w:val="24"/>
        </w:rPr>
        <w:t xml:space="preserve"> local adequado às capacitações, reuniões e eventos de interesse do órgão;</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e) Possuir, ou ter viabilidade de instalação, estacionamento com 100 vagas privativas, que é o somatório do quadro atual de servidores, além de vagas para alunos;</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 xml:space="preserve">f) Possuir, ou ter viabilidade de instalação, espaço para </w:t>
      </w:r>
      <w:r w:rsidRPr="008F0818">
        <w:rPr>
          <w:rFonts w:ascii="Times New Roman" w:hAnsi="Times New Roman"/>
          <w:sz w:val="24"/>
          <w:szCs w:val="24"/>
        </w:rPr>
        <w:t>refeitório</w:t>
      </w:r>
      <w:r>
        <w:rPr>
          <w:rFonts w:ascii="Times New Roman" w:hAnsi="Times New Roman"/>
          <w:sz w:val="24"/>
          <w:szCs w:val="24"/>
        </w:rPr>
        <w:t xml:space="preserve">, tendo em vista o expediente da Escolagov ser de 8 horas diárias (Decreto Estadual nº </w:t>
      </w:r>
      <w:r w:rsidRPr="00B10997">
        <w:rPr>
          <w:rFonts w:ascii="Times New Roman" w:hAnsi="Times New Roman"/>
          <w:sz w:val="24"/>
          <w:szCs w:val="24"/>
        </w:rPr>
        <w:t xml:space="preserve">15.192, </w:t>
      </w:r>
      <w:r>
        <w:rPr>
          <w:rFonts w:ascii="Times New Roman" w:hAnsi="Times New Roman"/>
          <w:sz w:val="24"/>
          <w:szCs w:val="24"/>
        </w:rPr>
        <w:t xml:space="preserve"> de 18/03/2019), e muitos servidores almoçarem em suas dependências;</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g) Possuir</w:t>
      </w:r>
      <w:r w:rsidRPr="008F0818">
        <w:rPr>
          <w:rFonts w:ascii="Times New Roman" w:hAnsi="Times New Roman"/>
          <w:sz w:val="24"/>
          <w:szCs w:val="24"/>
        </w:rPr>
        <w:t xml:space="preserve"> soluções de acessibilidade (rampas/elevadores)</w:t>
      </w:r>
      <w:r>
        <w:rPr>
          <w:rFonts w:ascii="Times New Roman" w:hAnsi="Times New Roman"/>
          <w:sz w:val="24"/>
          <w:szCs w:val="24"/>
        </w:rPr>
        <w:t xml:space="preserve"> visando o atendimento a legislação, especialmente art. 11, da Lei Federal nº </w:t>
      </w:r>
      <w:r w:rsidRPr="009273B1">
        <w:rPr>
          <w:rFonts w:ascii="Times New Roman" w:hAnsi="Times New Roman"/>
          <w:sz w:val="24"/>
          <w:szCs w:val="24"/>
        </w:rPr>
        <w:t>10.098,</w:t>
      </w:r>
      <w:r>
        <w:rPr>
          <w:rFonts w:ascii="Times New Roman" w:hAnsi="Times New Roman"/>
          <w:sz w:val="24"/>
          <w:szCs w:val="24"/>
        </w:rPr>
        <w:t xml:space="preserve"> de 19/12/2000;</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 xml:space="preserve">h) Possuir </w:t>
      </w:r>
      <w:r w:rsidRPr="008F0818">
        <w:rPr>
          <w:rFonts w:ascii="Times New Roman" w:hAnsi="Times New Roman"/>
          <w:sz w:val="24"/>
          <w:szCs w:val="24"/>
        </w:rPr>
        <w:t>área de recepção</w:t>
      </w:r>
      <w:r>
        <w:rPr>
          <w:rFonts w:ascii="Times New Roman" w:hAnsi="Times New Roman"/>
          <w:sz w:val="24"/>
          <w:szCs w:val="24"/>
        </w:rPr>
        <w:t xml:space="preserve"> para atendimento ao público, tendo em vista os atendimentos feitos cotidianamente no órgão;</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i) Possuir fácil acesso de transporte público e estacionamento facilitado na via pública;</w:t>
      </w:r>
    </w:p>
    <w:p w:rsidR="00270172" w:rsidRDefault="00270172" w:rsidP="00270172">
      <w:pPr>
        <w:spacing w:line="360" w:lineRule="auto"/>
        <w:ind w:firstLine="1134"/>
        <w:jc w:val="both"/>
        <w:rPr>
          <w:rFonts w:ascii="Times New Roman" w:hAnsi="Times New Roman"/>
          <w:sz w:val="24"/>
          <w:szCs w:val="24"/>
        </w:rPr>
      </w:pPr>
    </w:p>
    <w:p w:rsidR="00270172" w:rsidRPr="00AC274A"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 xml:space="preserve">j) </w:t>
      </w:r>
      <w:r w:rsidRPr="00E54260">
        <w:rPr>
          <w:rFonts w:ascii="Times New Roman" w:hAnsi="Times New Roman"/>
          <w:sz w:val="24"/>
          <w:szCs w:val="24"/>
        </w:rPr>
        <w:t>Possuir</w:t>
      </w:r>
      <w:r>
        <w:rPr>
          <w:rFonts w:ascii="Times New Roman" w:hAnsi="Times New Roman"/>
          <w:sz w:val="24"/>
          <w:szCs w:val="24"/>
        </w:rPr>
        <w:t>, ou ter viabilidade de instalação, de</w:t>
      </w:r>
      <w:r w:rsidRPr="00E54260">
        <w:rPr>
          <w:rFonts w:ascii="Times New Roman" w:hAnsi="Times New Roman"/>
          <w:sz w:val="24"/>
          <w:szCs w:val="24"/>
        </w:rPr>
        <w:t xml:space="preserve"> instalações sanitárias</w:t>
      </w:r>
      <w:r>
        <w:rPr>
          <w:rFonts w:ascii="Times New Roman" w:hAnsi="Times New Roman"/>
          <w:sz w:val="24"/>
          <w:szCs w:val="24"/>
        </w:rPr>
        <w:t xml:space="preserve">, </w:t>
      </w:r>
      <w:r w:rsidRPr="00E54260">
        <w:rPr>
          <w:rFonts w:ascii="Times New Roman" w:hAnsi="Times New Roman"/>
          <w:sz w:val="24"/>
          <w:szCs w:val="24"/>
        </w:rPr>
        <w:t>em quantidade suficiente para atender à demanda interna e externa</w:t>
      </w:r>
      <w:r w:rsidRPr="00AC274A">
        <w:rPr>
          <w:rFonts w:ascii="Times New Roman" w:hAnsi="Times New Roman"/>
          <w:sz w:val="24"/>
          <w:szCs w:val="24"/>
        </w:rPr>
        <w:t>, inclusive com instalações exclusivas para os gabinetes dos agentes da direção superior;</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sidRPr="00667048">
        <w:rPr>
          <w:rFonts w:ascii="Times New Roman" w:hAnsi="Times New Roman"/>
          <w:sz w:val="24"/>
          <w:szCs w:val="24"/>
        </w:rPr>
        <w:t>k) Possuir estrutura própria (passagem de tubulação e dreno) para instalação de equipamentos de ar-condicionado tipo “split” ou já possuir central de ar-condicionado ou equipamentos já instalados, de forma que</w:t>
      </w:r>
      <w:r>
        <w:rPr>
          <w:rFonts w:ascii="Times New Roman" w:hAnsi="Times New Roman"/>
          <w:sz w:val="24"/>
          <w:szCs w:val="24"/>
        </w:rPr>
        <w:t xml:space="preserve"> todos os ambientes sejam climatizados; </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sidRPr="00692790">
        <w:rPr>
          <w:rFonts w:ascii="Times New Roman" w:hAnsi="Times New Roman"/>
          <w:sz w:val="24"/>
          <w:szCs w:val="24"/>
        </w:rPr>
        <w:t>l) Possuir, ou ter viabilidade de instalação, passagem para rede lógica, elétrica e telemática. O prédio deve conter estrutura apropriada para recebimento da infraestrutura de rede elétrica estabilizada, lógica e de telefonia.</w:t>
      </w:r>
    </w:p>
    <w:p w:rsidR="00270172" w:rsidRDefault="00270172" w:rsidP="00270172">
      <w:pPr>
        <w:spacing w:line="360" w:lineRule="auto"/>
        <w:ind w:firstLine="1134"/>
        <w:jc w:val="both"/>
        <w:rPr>
          <w:rFonts w:ascii="Times New Roman" w:hAnsi="Times New Roman"/>
          <w:sz w:val="24"/>
          <w:szCs w:val="24"/>
        </w:rPr>
      </w:pPr>
    </w:p>
    <w:p w:rsidR="00270172" w:rsidRPr="00F435DE"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m</w:t>
      </w:r>
      <w:r w:rsidRPr="00F435DE">
        <w:rPr>
          <w:rFonts w:ascii="Times New Roman" w:hAnsi="Times New Roman"/>
          <w:sz w:val="24"/>
          <w:szCs w:val="24"/>
        </w:rPr>
        <w:t xml:space="preserve">) Disponibilizar, após </w:t>
      </w:r>
      <w:r w:rsidRPr="008E59F5">
        <w:rPr>
          <w:rFonts w:ascii="Times New Roman" w:hAnsi="Times New Roman"/>
          <w:sz w:val="24"/>
          <w:szCs w:val="24"/>
        </w:rPr>
        <w:t>a assinatura do contrato</w:t>
      </w:r>
      <w:r w:rsidRPr="00F435DE">
        <w:rPr>
          <w:rFonts w:ascii="Times New Roman" w:hAnsi="Times New Roman"/>
          <w:sz w:val="24"/>
          <w:szCs w:val="24"/>
        </w:rPr>
        <w:t xml:space="preserve"> de compra ou documento hábil, arquiteto</w:t>
      </w:r>
      <w:r>
        <w:rPr>
          <w:rFonts w:ascii="Times New Roman" w:hAnsi="Times New Roman"/>
          <w:sz w:val="24"/>
          <w:szCs w:val="24"/>
        </w:rPr>
        <w:t xml:space="preserve"> e/ou engenheiro</w:t>
      </w:r>
      <w:r w:rsidRPr="00F435DE">
        <w:rPr>
          <w:rFonts w:ascii="Times New Roman" w:hAnsi="Times New Roman"/>
          <w:sz w:val="24"/>
          <w:szCs w:val="24"/>
        </w:rPr>
        <w:t xml:space="preserve"> que ficará a frente da definição dos estudos dos </w:t>
      </w:r>
      <w:r w:rsidRPr="00B648BC">
        <w:rPr>
          <w:rFonts w:ascii="Times New Roman" w:hAnsi="Times New Roman"/>
          <w:i/>
          <w:sz w:val="24"/>
          <w:szCs w:val="24"/>
        </w:rPr>
        <w:t>layouts</w:t>
      </w:r>
      <w:r w:rsidRPr="00F435DE">
        <w:rPr>
          <w:rFonts w:ascii="Times New Roman" w:hAnsi="Times New Roman"/>
          <w:sz w:val="24"/>
          <w:szCs w:val="24"/>
        </w:rPr>
        <w:t xml:space="preserve"> dos </w:t>
      </w:r>
      <w:r>
        <w:rPr>
          <w:rFonts w:ascii="Times New Roman" w:hAnsi="Times New Roman"/>
          <w:sz w:val="24"/>
          <w:szCs w:val="24"/>
        </w:rPr>
        <w:t>espaços</w:t>
      </w:r>
      <w:r w:rsidRPr="00F435DE">
        <w:rPr>
          <w:rFonts w:ascii="Times New Roman" w:hAnsi="Times New Roman"/>
          <w:sz w:val="24"/>
          <w:szCs w:val="24"/>
        </w:rPr>
        <w:t xml:space="preserve"> e de sua aprovação junto à </w:t>
      </w:r>
      <w:r>
        <w:rPr>
          <w:rFonts w:ascii="Times New Roman" w:hAnsi="Times New Roman"/>
          <w:sz w:val="24"/>
          <w:szCs w:val="24"/>
        </w:rPr>
        <w:t>Escolagov</w:t>
      </w:r>
      <w:r w:rsidRPr="00F435DE">
        <w:rPr>
          <w:rFonts w:ascii="Times New Roman" w:hAnsi="Times New Roman"/>
          <w:sz w:val="24"/>
          <w:szCs w:val="24"/>
        </w:rPr>
        <w:t xml:space="preserve"> e aos órgãos de licenciamento e aprovação</w:t>
      </w:r>
      <w:r>
        <w:rPr>
          <w:rFonts w:ascii="Times New Roman" w:hAnsi="Times New Roman"/>
          <w:sz w:val="24"/>
          <w:szCs w:val="24"/>
        </w:rPr>
        <w:t>;</w:t>
      </w:r>
      <w:r w:rsidRPr="00B648BC">
        <w:rPr>
          <w:rFonts w:ascii="Times New Roman" w:hAnsi="Times New Roman"/>
          <w:sz w:val="24"/>
          <w:szCs w:val="24"/>
          <w:highlight w:val="yellow"/>
        </w:rPr>
        <w:t xml:space="preserve"> </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n) E</w:t>
      </w:r>
      <w:r w:rsidRPr="00D02347">
        <w:rPr>
          <w:rFonts w:ascii="Times New Roman" w:hAnsi="Times New Roman"/>
          <w:sz w:val="24"/>
          <w:szCs w:val="24"/>
        </w:rPr>
        <w:t>star em ótimo estado de conservação, inteiramente regularizado, dispondo de todas as</w:t>
      </w:r>
      <w:r>
        <w:rPr>
          <w:rFonts w:ascii="Times New Roman" w:hAnsi="Times New Roman"/>
          <w:sz w:val="24"/>
          <w:szCs w:val="24"/>
        </w:rPr>
        <w:t xml:space="preserve"> </w:t>
      </w:r>
      <w:r w:rsidRPr="00D02347">
        <w:rPr>
          <w:rFonts w:ascii="Times New Roman" w:hAnsi="Times New Roman"/>
          <w:sz w:val="24"/>
          <w:szCs w:val="24"/>
        </w:rPr>
        <w:t>licenças, alvarás e demais documentações necessárias ao seu uso</w:t>
      </w:r>
      <w:r>
        <w:rPr>
          <w:rFonts w:ascii="Times New Roman" w:hAnsi="Times New Roman"/>
          <w:sz w:val="24"/>
          <w:szCs w:val="24"/>
        </w:rPr>
        <w:t xml:space="preserve">; </w:t>
      </w:r>
    </w:p>
    <w:p w:rsidR="00270172" w:rsidRDefault="00270172" w:rsidP="00270172">
      <w:pPr>
        <w:spacing w:line="360" w:lineRule="auto"/>
        <w:ind w:firstLine="1134"/>
        <w:jc w:val="both"/>
        <w:rPr>
          <w:rFonts w:ascii="Times New Roman" w:hAnsi="Times New Roman"/>
          <w:sz w:val="24"/>
          <w:szCs w:val="24"/>
        </w:rPr>
      </w:pPr>
    </w:p>
    <w:p w:rsidR="00270172" w:rsidRDefault="00270172" w:rsidP="00270172">
      <w:pPr>
        <w:spacing w:line="360" w:lineRule="auto"/>
        <w:ind w:firstLine="1134"/>
        <w:jc w:val="both"/>
        <w:rPr>
          <w:rFonts w:ascii="Times New Roman" w:hAnsi="Times New Roman"/>
          <w:sz w:val="24"/>
          <w:szCs w:val="24"/>
        </w:rPr>
      </w:pPr>
      <w:r>
        <w:rPr>
          <w:rFonts w:ascii="Times New Roman" w:hAnsi="Times New Roman"/>
          <w:sz w:val="24"/>
          <w:szCs w:val="24"/>
        </w:rPr>
        <w:t>Considerando as especificações acima arroladas, entende-se pertinente a expedição de ofício para algumas imobiliárias visando aferir o valor médio de mercado de imóveis, por enquanto sem detalhamento de todos os itens aqui previstos. O ofício a ser expedido poderá utilizar o padrão de construção de aproximados 1.500m</w:t>
      </w:r>
      <w:r w:rsidRPr="00833B95">
        <w:rPr>
          <w:rFonts w:ascii="Times New Roman" w:hAnsi="Times New Roman"/>
          <w:sz w:val="24"/>
          <w:szCs w:val="24"/>
          <w:vertAlign w:val="superscript"/>
        </w:rPr>
        <w:t>2</w:t>
      </w:r>
      <w:r>
        <w:rPr>
          <w:rFonts w:ascii="Times New Roman" w:hAnsi="Times New Roman"/>
          <w:sz w:val="24"/>
          <w:szCs w:val="24"/>
        </w:rPr>
        <w:t>.</w:t>
      </w:r>
    </w:p>
    <w:p w:rsidR="00270172" w:rsidRDefault="00270172" w:rsidP="00270172">
      <w:pPr>
        <w:spacing w:line="360" w:lineRule="auto"/>
        <w:ind w:firstLine="1134"/>
        <w:jc w:val="both"/>
        <w:rPr>
          <w:rFonts w:ascii="Times New Roman" w:hAnsi="Times New Roman"/>
          <w:b/>
          <w:sz w:val="24"/>
          <w:szCs w:val="24"/>
        </w:rPr>
      </w:pPr>
    </w:p>
    <w:p w:rsidR="00270172" w:rsidRPr="008F0818" w:rsidRDefault="00270172" w:rsidP="00270172">
      <w:pPr>
        <w:spacing w:line="360" w:lineRule="auto"/>
        <w:jc w:val="center"/>
        <w:rPr>
          <w:rFonts w:ascii="Times New Roman" w:hAnsi="Times New Roman"/>
          <w:sz w:val="24"/>
          <w:szCs w:val="24"/>
        </w:rPr>
      </w:pPr>
      <w:r w:rsidRPr="008F0818">
        <w:rPr>
          <w:rFonts w:ascii="Times New Roman" w:hAnsi="Times New Roman"/>
          <w:sz w:val="24"/>
          <w:szCs w:val="24"/>
        </w:rPr>
        <w:t xml:space="preserve">Campo Grande-MS, </w:t>
      </w:r>
      <w:r>
        <w:rPr>
          <w:rFonts w:ascii="Times New Roman" w:hAnsi="Times New Roman"/>
          <w:sz w:val="24"/>
          <w:szCs w:val="24"/>
        </w:rPr>
        <w:t>12 de setembro de 2022.</w:t>
      </w:r>
    </w:p>
    <w:p w:rsidR="00270172" w:rsidRDefault="00270172" w:rsidP="00270172">
      <w:pPr>
        <w:spacing w:line="360" w:lineRule="auto"/>
        <w:jc w:val="center"/>
        <w:rPr>
          <w:rFonts w:ascii="Times New Roman" w:hAnsi="Times New Roman"/>
          <w:sz w:val="24"/>
          <w:szCs w:val="24"/>
        </w:rPr>
      </w:pPr>
    </w:p>
    <w:p w:rsidR="00270172" w:rsidRDefault="00270172" w:rsidP="00270172">
      <w:pPr>
        <w:spacing w:line="360" w:lineRule="auto"/>
        <w:jc w:val="center"/>
        <w:rPr>
          <w:rFonts w:ascii="Times New Roman" w:hAnsi="Times New Roman"/>
          <w:sz w:val="24"/>
          <w:szCs w:val="24"/>
        </w:rPr>
      </w:pPr>
    </w:p>
    <w:p w:rsidR="00270172" w:rsidRPr="00166EA9" w:rsidRDefault="00270172" w:rsidP="00270172">
      <w:pPr>
        <w:spacing w:line="360" w:lineRule="auto"/>
        <w:ind w:right="23" w:firstLine="709"/>
        <w:jc w:val="center"/>
        <w:rPr>
          <w:rFonts w:ascii="Times New Roman" w:hAnsi="Times New Roman"/>
          <w:sz w:val="24"/>
          <w:szCs w:val="24"/>
        </w:rPr>
      </w:pPr>
      <w:r w:rsidRPr="00166EA9">
        <w:rPr>
          <w:rFonts w:ascii="Times New Roman" w:hAnsi="Times New Roman"/>
          <w:sz w:val="24"/>
          <w:szCs w:val="24"/>
        </w:rPr>
        <w:t xml:space="preserve">Antonio José Angelo Motti – </w:t>
      </w:r>
      <w:r w:rsidRPr="0013333D">
        <w:rPr>
          <w:rFonts w:ascii="Times New Roman" w:hAnsi="Times New Roman"/>
          <w:i/>
          <w:sz w:val="24"/>
          <w:szCs w:val="24"/>
        </w:rPr>
        <w:t>Presidente</w:t>
      </w:r>
    </w:p>
    <w:p w:rsidR="00270172" w:rsidRPr="00166EA9" w:rsidRDefault="00270172" w:rsidP="00270172">
      <w:pPr>
        <w:spacing w:line="360" w:lineRule="auto"/>
        <w:ind w:right="23" w:firstLine="709"/>
        <w:jc w:val="center"/>
        <w:rPr>
          <w:rFonts w:ascii="Times New Roman" w:hAnsi="Times New Roman"/>
          <w:sz w:val="24"/>
          <w:szCs w:val="24"/>
        </w:rPr>
      </w:pPr>
    </w:p>
    <w:p w:rsidR="00270172" w:rsidRDefault="00270172" w:rsidP="00270172">
      <w:pPr>
        <w:spacing w:line="360" w:lineRule="auto"/>
        <w:ind w:right="23" w:firstLine="709"/>
        <w:jc w:val="center"/>
        <w:rPr>
          <w:rFonts w:ascii="Times New Roman" w:hAnsi="Times New Roman"/>
          <w:sz w:val="24"/>
          <w:szCs w:val="24"/>
        </w:rPr>
      </w:pPr>
      <w:r w:rsidRPr="00166EA9">
        <w:rPr>
          <w:rFonts w:ascii="Times New Roman" w:hAnsi="Times New Roman"/>
          <w:sz w:val="24"/>
          <w:szCs w:val="24"/>
        </w:rPr>
        <w:t xml:space="preserve">Anderson Canale – </w:t>
      </w:r>
      <w:r w:rsidRPr="0013333D">
        <w:rPr>
          <w:rFonts w:ascii="Times New Roman" w:hAnsi="Times New Roman"/>
          <w:i/>
          <w:sz w:val="24"/>
          <w:szCs w:val="24"/>
        </w:rPr>
        <w:t>Membro</w:t>
      </w:r>
      <w:r>
        <w:rPr>
          <w:rFonts w:ascii="Times New Roman" w:hAnsi="Times New Roman"/>
          <w:i/>
          <w:sz w:val="24"/>
          <w:szCs w:val="24"/>
        </w:rPr>
        <w:tab/>
      </w:r>
      <w:r>
        <w:rPr>
          <w:rFonts w:ascii="Times New Roman" w:hAnsi="Times New Roman"/>
          <w:i/>
          <w:sz w:val="24"/>
          <w:szCs w:val="24"/>
        </w:rPr>
        <w:tab/>
      </w:r>
      <w:r w:rsidRPr="00166EA9">
        <w:rPr>
          <w:rFonts w:ascii="Times New Roman" w:hAnsi="Times New Roman"/>
          <w:sz w:val="24"/>
          <w:szCs w:val="24"/>
        </w:rPr>
        <w:t xml:space="preserve">Silvana Maria Marchini Coelho </w:t>
      </w:r>
      <w:r>
        <w:rPr>
          <w:rFonts w:ascii="Times New Roman" w:hAnsi="Times New Roman"/>
          <w:sz w:val="24"/>
          <w:szCs w:val="24"/>
        </w:rPr>
        <w:t>–</w:t>
      </w:r>
      <w:r w:rsidRPr="00166EA9">
        <w:rPr>
          <w:rFonts w:ascii="Times New Roman" w:hAnsi="Times New Roman"/>
          <w:sz w:val="24"/>
          <w:szCs w:val="24"/>
        </w:rPr>
        <w:t xml:space="preserve"> </w:t>
      </w:r>
      <w:r w:rsidRPr="0013333D">
        <w:rPr>
          <w:rFonts w:ascii="Times New Roman" w:hAnsi="Times New Roman"/>
          <w:i/>
          <w:sz w:val="24"/>
          <w:szCs w:val="24"/>
        </w:rPr>
        <w:t>Membro</w:t>
      </w:r>
    </w:p>
    <w:p w:rsidR="00270172" w:rsidRDefault="00270172" w:rsidP="00270172">
      <w:pPr>
        <w:spacing w:line="360" w:lineRule="auto"/>
        <w:ind w:right="23" w:hanging="142"/>
        <w:jc w:val="center"/>
        <w:rPr>
          <w:rFonts w:ascii="Times New Roman" w:hAnsi="Times New Roman"/>
          <w:i/>
          <w:sz w:val="24"/>
          <w:szCs w:val="24"/>
        </w:rPr>
      </w:pPr>
      <w:r w:rsidRPr="00166EA9">
        <w:rPr>
          <w:rFonts w:ascii="Times New Roman" w:hAnsi="Times New Roman"/>
          <w:sz w:val="24"/>
          <w:szCs w:val="24"/>
        </w:rPr>
        <w:t>Viviane V</w:t>
      </w:r>
      <w:r>
        <w:rPr>
          <w:rFonts w:ascii="Times New Roman" w:hAnsi="Times New Roman"/>
          <w:sz w:val="24"/>
          <w:szCs w:val="24"/>
        </w:rPr>
        <w:t>.</w:t>
      </w:r>
      <w:r w:rsidRPr="00166EA9">
        <w:rPr>
          <w:rFonts w:ascii="Times New Roman" w:hAnsi="Times New Roman"/>
          <w:sz w:val="24"/>
          <w:szCs w:val="24"/>
        </w:rPr>
        <w:t xml:space="preserve"> Dos Santos Lima </w:t>
      </w:r>
      <w:r>
        <w:rPr>
          <w:rFonts w:ascii="Times New Roman" w:hAnsi="Times New Roman"/>
          <w:sz w:val="24"/>
          <w:szCs w:val="24"/>
        </w:rPr>
        <w:t>–</w:t>
      </w:r>
      <w:r w:rsidRPr="00166EA9">
        <w:rPr>
          <w:rFonts w:ascii="Times New Roman" w:hAnsi="Times New Roman"/>
          <w:sz w:val="24"/>
          <w:szCs w:val="24"/>
        </w:rPr>
        <w:t xml:space="preserve"> </w:t>
      </w:r>
      <w:r w:rsidRPr="0013333D">
        <w:rPr>
          <w:rFonts w:ascii="Times New Roman" w:hAnsi="Times New Roman"/>
          <w:i/>
          <w:sz w:val="24"/>
          <w:szCs w:val="24"/>
        </w:rPr>
        <w:t>Membro</w:t>
      </w:r>
      <w:r>
        <w:rPr>
          <w:rFonts w:ascii="Times New Roman" w:hAnsi="Times New Roman"/>
          <w:i/>
          <w:sz w:val="24"/>
          <w:szCs w:val="24"/>
        </w:rPr>
        <w:t xml:space="preserve">     </w:t>
      </w:r>
      <w:r w:rsidRPr="00166EA9">
        <w:rPr>
          <w:rFonts w:ascii="Times New Roman" w:hAnsi="Times New Roman"/>
          <w:sz w:val="24"/>
          <w:szCs w:val="24"/>
        </w:rPr>
        <w:t>Fernando</w:t>
      </w:r>
      <w:r>
        <w:rPr>
          <w:rFonts w:ascii="Times New Roman" w:hAnsi="Times New Roman"/>
          <w:sz w:val="24"/>
          <w:szCs w:val="24"/>
        </w:rPr>
        <w:t xml:space="preserve"> Amaral</w:t>
      </w:r>
      <w:r w:rsidRPr="00166EA9">
        <w:rPr>
          <w:rFonts w:ascii="Times New Roman" w:hAnsi="Times New Roman"/>
          <w:sz w:val="24"/>
          <w:szCs w:val="24"/>
        </w:rPr>
        <w:t xml:space="preserve"> Gurgel - </w:t>
      </w:r>
      <w:r w:rsidRPr="0013333D">
        <w:rPr>
          <w:rFonts w:ascii="Times New Roman" w:hAnsi="Times New Roman"/>
          <w:i/>
          <w:sz w:val="24"/>
          <w:szCs w:val="24"/>
        </w:rPr>
        <w:t>Membro</w:t>
      </w:r>
      <w:r>
        <w:rPr>
          <w:rFonts w:ascii="Times New Roman" w:hAnsi="Times New Roman"/>
          <w:i/>
          <w:sz w:val="24"/>
          <w:szCs w:val="24"/>
        </w:rPr>
        <w:t xml:space="preserve"> </w:t>
      </w:r>
    </w:p>
    <w:p w:rsidR="00270172" w:rsidRDefault="00270172" w:rsidP="00270172">
      <w:pPr>
        <w:spacing w:line="360" w:lineRule="auto"/>
        <w:ind w:firstLine="1134"/>
        <w:jc w:val="both"/>
        <w:rPr>
          <w:rFonts w:ascii="Times New Roman" w:hAnsi="Times New Roman"/>
          <w:b/>
          <w:sz w:val="24"/>
          <w:szCs w:val="24"/>
        </w:rPr>
      </w:pPr>
    </w:p>
    <w:p w:rsidR="00270172" w:rsidRDefault="00270172" w:rsidP="00C11B03">
      <w:pPr>
        <w:spacing w:line="360" w:lineRule="auto"/>
        <w:ind w:right="23" w:firstLine="709"/>
        <w:rPr>
          <w:rFonts w:ascii="Times New Roman" w:hAnsi="Times New Roman" w:cs="Times New Roman"/>
          <w:sz w:val="24"/>
          <w:szCs w:val="24"/>
        </w:rPr>
      </w:pPr>
      <w:bookmarkStart w:id="0" w:name="_GoBack"/>
      <w:bookmarkEnd w:id="0"/>
    </w:p>
    <w:p w:rsidR="00270172" w:rsidRDefault="00270172" w:rsidP="00C11B03">
      <w:pPr>
        <w:spacing w:line="360" w:lineRule="auto"/>
        <w:ind w:right="23" w:firstLine="709"/>
        <w:rPr>
          <w:rFonts w:ascii="Times New Roman" w:hAnsi="Times New Roman" w:cs="Times New Roman"/>
          <w:sz w:val="24"/>
          <w:szCs w:val="24"/>
        </w:rPr>
      </w:pPr>
    </w:p>
    <w:p w:rsidR="00270172" w:rsidRPr="00C11B03" w:rsidRDefault="00270172" w:rsidP="00C11B03">
      <w:pPr>
        <w:spacing w:line="360" w:lineRule="auto"/>
        <w:ind w:right="23" w:firstLine="709"/>
        <w:rPr>
          <w:rFonts w:ascii="Times New Roman" w:hAnsi="Times New Roman" w:cs="Times New Roman"/>
          <w:sz w:val="24"/>
          <w:szCs w:val="24"/>
        </w:rPr>
      </w:pPr>
    </w:p>
    <w:sectPr w:rsidR="00270172" w:rsidRPr="00C11B03" w:rsidSect="00B37199">
      <w:headerReference w:type="default" r:id="rId11"/>
      <w:footerReference w:type="default" r:id="rId12"/>
      <w:pgSz w:w="11900" w:h="16840"/>
      <w:pgMar w:top="1843" w:right="1127" w:bottom="1260" w:left="1560" w:header="439" w:footer="10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B8" w:rsidRDefault="002915F4">
      <w:r>
        <w:separator/>
      </w:r>
    </w:p>
  </w:endnote>
  <w:endnote w:type="continuationSeparator" w:id="0">
    <w:p w:rsidR="00D656B8" w:rsidRDefault="0029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C7B" w:rsidRPr="00504C7B" w:rsidRDefault="00504C7B" w:rsidP="00504C7B">
    <w:pPr>
      <w:widowControl/>
      <w:tabs>
        <w:tab w:val="center" w:pos="4419"/>
        <w:tab w:val="right" w:pos="8838"/>
      </w:tabs>
      <w:autoSpaceDE/>
      <w:autoSpaceDN/>
      <w:rPr>
        <w:rFonts w:ascii="Bookman Old Style" w:eastAsia="Times New Roman" w:hAnsi="Bookman Old Style" w:cs="Times New Roman"/>
        <w:b/>
        <w:spacing w:val="46"/>
        <w:sz w:val="28"/>
        <w:szCs w:val="20"/>
        <w:lang w:val="pt-BR" w:eastAsia="pt-B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B8" w:rsidRDefault="002915F4">
      <w:r>
        <w:separator/>
      </w:r>
    </w:p>
  </w:footnote>
  <w:footnote w:type="continuationSeparator" w:id="0">
    <w:p w:rsidR="00D656B8" w:rsidRDefault="002915F4">
      <w:r>
        <w:continuationSeparator/>
      </w:r>
    </w:p>
  </w:footnote>
  <w:footnote w:id="1">
    <w:p w:rsidR="00270172" w:rsidRDefault="00270172" w:rsidP="00270172">
      <w:pPr>
        <w:pStyle w:val="Textodenotaderodap"/>
      </w:pPr>
      <w:r>
        <w:rPr>
          <w:rStyle w:val="Refdenotaderodap"/>
        </w:rPr>
        <w:footnoteRef/>
      </w:r>
      <w:r>
        <w:t xml:space="preserve"> Acesso em 14.02.2020.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B5D" w:rsidRDefault="00573B5D" w:rsidP="00573B5D">
    <w:pPr>
      <w:pStyle w:val="Cabealho"/>
      <w:pBdr>
        <w:bottom w:val="single" w:sz="12" w:space="1" w:color="auto"/>
      </w:pBdr>
      <w:jc w:val="center"/>
    </w:pPr>
  </w:p>
  <w:p w:rsidR="00573B5D" w:rsidRDefault="00573B5D" w:rsidP="00573B5D">
    <w:pPr>
      <w:pStyle w:val="Cabealho"/>
      <w:jc w:val="center"/>
    </w:pPr>
  </w:p>
  <w:p w:rsidR="00573B5D" w:rsidRPr="00573B5D" w:rsidRDefault="00573B5D" w:rsidP="00573B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48C"/>
    <w:multiLevelType w:val="multilevel"/>
    <w:tmpl w:val="1C16FEFA"/>
    <w:lvl w:ilvl="0">
      <w:start w:val="5"/>
      <w:numFmt w:val="decimal"/>
      <w:lvlText w:val="%1"/>
      <w:lvlJc w:val="left"/>
      <w:pPr>
        <w:ind w:left="519" w:hanging="408"/>
      </w:pPr>
      <w:rPr>
        <w:rFonts w:hint="default"/>
        <w:lang w:val="pt-PT" w:eastAsia="en-US" w:bidi="ar-SA"/>
      </w:rPr>
    </w:lvl>
    <w:lvl w:ilvl="1">
      <w:start w:val="3"/>
      <w:numFmt w:val="decimal"/>
      <w:lvlText w:val="%1.%2."/>
      <w:lvlJc w:val="left"/>
      <w:pPr>
        <w:ind w:left="519" w:hanging="408"/>
      </w:pPr>
      <w:rPr>
        <w:rFonts w:ascii="Arial" w:eastAsia="Arial" w:hAnsi="Arial" w:cs="Arial" w:hint="default"/>
        <w:b/>
        <w:bCs/>
        <w:spacing w:val="-2"/>
        <w:w w:val="100"/>
        <w:sz w:val="21"/>
        <w:szCs w:val="21"/>
        <w:lang w:val="pt-PT" w:eastAsia="en-US" w:bidi="ar-SA"/>
      </w:rPr>
    </w:lvl>
    <w:lvl w:ilvl="2">
      <w:numFmt w:val="bullet"/>
      <w:lvlText w:val="•"/>
      <w:lvlJc w:val="left"/>
      <w:pPr>
        <w:ind w:left="2504" w:hanging="408"/>
      </w:pPr>
      <w:rPr>
        <w:rFonts w:hint="default"/>
        <w:lang w:val="pt-PT" w:eastAsia="en-US" w:bidi="ar-SA"/>
      </w:rPr>
    </w:lvl>
    <w:lvl w:ilvl="3">
      <w:numFmt w:val="bullet"/>
      <w:lvlText w:val="•"/>
      <w:lvlJc w:val="left"/>
      <w:pPr>
        <w:ind w:left="3496" w:hanging="408"/>
      </w:pPr>
      <w:rPr>
        <w:rFonts w:hint="default"/>
        <w:lang w:val="pt-PT" w:eastAsia="en-US" w:bidi="ar-SA"/>
      </w:rPr>
    </w:lvl>
    <w:lvl w:ilvl="4">
      <w:numFmt w:val="bullet"/>
      <w:lvlText w:val="•"/>
      <w:lvlJc w:val="left"/>
      <w:pPr>
        <w:ind w:left="4488" w:hanging="408"/>
      </w:pPr>
      <w:rPr>
        <w:rFonts w:hint="default"/>
        <w:lang w:val="pt-PT" w:eastAsia="en-US" w:bidi="ar-SA"/>
      </w:rPr>
    </w:lvl>
    <w:lvl w:ilvl="5">
      <w:numFmt w:val="bullet"/>
      <w:lvlText w:val="•"/>
      <w:lvlJc w:val="left"/>
      <w:pPr>
        <w:ind w:left="5480" w:hanging="408"/>
      </w:pPr>
      <w:rPr>
        <w:rFonts w:hint="default"/>
        <w:lang w:val="pt-PT" w:eastAsia="en-US" w:bidi="ar-SA"/>
      </w:rPr>
    </w:lvl>
    <w:lvl w:ilvl="6">
      <w:numFmt w:val="bullet"/>
      <w:lvlText w:val="•"/>
      <w:lvlJc w:val="left"/>
      <w:pPr>
        <w:ind w:left="6472" w:hanging="408"/>
      </w:pPr>
      <w:rPr>
        <w:rFonts w:hint="default"/>
        <w:lang w:val="pt-PT" w:eastAsia="en-US" w:bidi="ar-SA"/>
      </w:rPr>
    </w:lvl>
    <w:lvl w:ilvl="7">
      <w:numFmt w:val="bullet"/>
      <w:lvlText w:val="•"/>
      <w:lvlJc w:val="left"/>
      <w:pPr>
        <w:ind w:left="7464" w:hanging="408"/>
      </w:pPr>
      <w:rPr>
        <w:rFonts w:hint="default"/>
        <w:lang w:val="pt-PT" w:eastAsia="en-US" w:bidi="ar-SA"/>
      </w:rPr>
    </w:lvl>
    <w:lvl w:ilvl="8">
      <w:numFmt w:val="bullet"/>
      <w:lvlText w:val="•"/>
      <w:lvlJc w:val="left"/>
      <w:pPr>
        <w:ind w:left="8456" w:hanging="408"/>
      </w:pPr>
      <w:rPr>
        <w:rFonts w:hint="default"/>
        <w:lang w:val="pt-PT" w:eastAsia="en-US" w:bidi="ar-SA"/>
      </w:rPr>
    </w:lvl>
  </w:abstractNum>
  <w:abstractNum w:abstractNumId="1" w15:restartNumberingAfterBreak="0">
    <w:nsid w:val="21A85D64"/>
    <w:multiLevelType w:val="hybridMultilevel"/>
    <w:tmpl w:val="A334A0D6"/>
    <w:lvl w:ilvl="0" w:tplc="FE9C5210">
      <w:start w:val="7"/>
      <w:numFmt w:val="decimal"/>
      <w:lvlText w:val="%1"/>
      <w:lvlJc w:val="left"/>
      <w:pPr>
        <w:ind w:left="471" w:hanging="360"/>
      </w:pPr>
      <w:rPr>
        <w:rFonts w:hint="default"/>
      </w:rPr>
    </w:lvl>
    <w:lvl w:ilvl="1" w:tplc="04160019">
      <w:start w:val="1"/>
      <w:numFmt w:val="lowerLetter"/>
      <w:lvlText w:val="%2."/>
      <w:lvlJc w:val="left"/>
      <w:pPr>
        <w:ind w:left="1191" w:hanging="360"/>
      </w:pPr>
    </w:lvl>
    <w:lvl w:ilvl="2" w:tplc="0416001B" w:tentative="1">
      <w:start w:val="1"/>
      <w:numFmt w:val="lowerRoman"/>
      <w:lvlText w:val="%3."/>
      <w:lvlJc w:val="right"/>
      <w:pPr>
        <w:ind w:left="1911" w:hanging="180"/>
      </w:pPr>
    </w:lvl>
    <w:lvl w:ilvl="3" w:tplc="0416000F" w:tentative="1">
      <w:start w:val="1"/>
      <w:numFmt w:val="decimal"/>
      <w:lvlText w:val="%4."/>
      <w:lvlJc w:val="left"/>
      <w:pPr>
        <w:ind w:left="2631" w:hanging="360"/>
      </w:pPr>
    </w:lvl>
    <w:lvl w:ilvl="4" w:tplc="04160019" w:tentative="1">
      <w:start w:val="1"/>
      <w:numFmt w:val="lowerLetter"/>
      <w:lvlText w:val="%5."/>
      <w:lvlJc w:val="left"/>
      <w:pPr>
        <w:ind w:left="3351" w:hanging="360"/>
      </w:pPr>
    </w:lvl>
    <w:lvl w:ilvl="5" w:tplc="0416001B" w:tentative="1">
      <w:start w:val="1"/>
      <w:numFmt w:val="lowerRoman"/>
      <w:lvlText w:val="%6."/>
      <w:lvlJc w:val="right"/>
      <w:pPr>
        <w:ind w:left="4071" w:hanging="180"/>
      </w:pPr>
    </w:lvl>
    <w:lvl w:ilvl="6" w:tplc="0416000F" w:tentative="1">
      <w:start w:val="1"/>
      <w:numFmt w:val="decimal"/>
      <w:lvlText w:val="%7."/>
      <w:lvlJc w:val="left"/>
      <w:pPr>
        <w:ind w:left="4791" w:hanging="360"/>
      </w:pPr>
    </w:lvl>
    <w:lvl w:ilvl="7" w:tplc="04160019" w:tentative="1">
      <w:start w:val="1"/>
      <w:numFmt w:val="lowerLetter"/>
      <w:lvlText w:val="%8."/>
      <w:lvlJc w:val="left"/>
      <w:pPr>
        <w:ind w:left="5511" w:hanging="360"/>
      </w:pPr>
    </w:lvl>
    <w:lvl w:ilvl="8" w:tplc="0416001B" w:tentative="1">
      <w:start w:val="1"/>
      <w:numFmt w:val="lowerRoman"/>
      <w:lvlText w:val="%9."/>
      <w:lvlJc w:val="right"/>
      <w:pPr>
        <w:ind w:left="6231" w:hanging="180"/>
      </w:pPr>
    </w:lvl>
  </w:abstractNum>
  <w:abstractNum w:abstractNumId="2" w15:restartNumberingAfterBreak="0">
    <w:nsid w:val="24C00C37"/>
    <w:multiLevelType w:val="hybridMultilevel"/>
    <w:tmpl w:val="9DFA1BE2"/>
    <w:lvl w:ilvl="0" w:tplc="F2F2DA72">
      <w:start w:val="1"/>
      <w:numFmt w:val="decimal"/>
      <w:lvlText w:val="%1."/>
      <w:lvlJc w:val="left"/>
      <w:pPr>
        <w:ind w:left="677" w:hanging="418"/>
      </w:pPr>
      <w:rPr>
        <w:rFonts w:ascii="Arial" w:eastAsia="Arial" w:hAnsi="Arial" w:cs="Arial" w:hint="default"/>
        <w:b/>
        <w:bCs/>
        <w:w w:val="100"/>
        <w:sz w:val="21"/>
        <w:szCs w:val="21"/>
        <w:lang w:val="pt-PT" w:eastAsia="en-US" w:bidi="ar-SA"/>
      </w:rPr>
    </w:lvl>
    <w:lvl w:ilvl="1" w:tplc="C5DC3B82">
      <w:numFmt w:val="bullet"/>
      <w:lvlText w:val="•"/>
      <w:lvlJc w:val="left"/>
      <w:pPr>
        <w:ind w:left="1656" w:hanging="418"/>
      </w:pPr>
      <w:rPr>
        <w:rFonts w:hint="default"/>
        <w:lang w:val="pt-PT" w:eastAsia="en-US" w:bidi="ar-SA"/>
      </w:rPr>
    </w:lvl>
    <w:lvl w:ilvl="2" w:tplc="4E101E00">
      <w:numFmt w:val="bullet"/>
      <w:lvlText w:val="•"/>
      <w:lvlJc w:val="left"/>
      <w:pPr>
        <w:ind w:left="2632" w:hanging="418"/>
      </w:pPr>
      <w:rPr>
        <w:rFonts w:hint="default"/>
        <w:lang w:val="pt-PT" w:eastAsia="en-US" w:bidi="ar-SA"/>
      </w:rPr>
    </w:lvl>
    <w:lvl w:ilvl="3" w:tplc="30C6A6E4">
      <w:numFmt w:val="bullet"/>
      <w:lvlText w:val="•"/>
      <w:lvlJc w:val="left"/>
      <w:pPr>
        <w:ind w:left="3608" w:hanging="418"/>
      </w:pPr>
      <w:rPr>
        <w:rFonts w:hint="default"/>
        <w:lang w:val="pt-PT" w:eastAsia="en-US" w:bidi="ar-SA"/>
      </w:rPr>
    </w:lvl>
    <w:lvl w:ilvl="4" w:tplc="02F4A426">
      <w:numFmt w:val="bullet"/>
      <w:lvlText w:val="•"/>
      <w:lvlJc w:val="left"/>
      <w:pPr>
        <w:ind w:left="4584" w:hanging="418"/>
      </w:pPr>
      <w:rPr>
        <w:rFonts w:hint="default"/>
        <w:lang w:val="pt-PT" w:eastAsia="en-US" w:bidi="ar-SA"/>
      </w:rPr>
    </w:lvl>
    <w:lvl w:ilvl="5" w:tplc="BE02E232">
      <w:numFmt w:val="bullet"/>
      <w:lvlText w:val="•"/>
      <w:lvlJc w:val="left"/>
      <w:pPr>
        <w:ind w:left="5560" w:hanging="418"/>
      </w:pPr>
      <w:rPr>
        <w:rFonts w:hint="default"/>
        <w:lang w:val="pt-PT" w:eastAsia="en-US" w:bidi="ar-SA"/>
      </w:rPr>
    </w:lvl>
    <w:lvl w:ilvl="6" w:tplc="5E2C215C">
      <w:numFmt w:val="bullet"/>
      <w:lvlText w:val="•"/>
      <w:lvlJc w:val="left"/>
      <w:pPr>
        <w:ind w:left="6536" w:hanging="418"/>
      </w:pPr>
      <w:rPr>
        <w:rFonts w:hint="default"/>
        <w:lang w:val="pt-PT" w:eastAsia="en-US" w:bidi="ar-SA"/>
      </w:rPr>
    </w:lvl>
    <w:lvl w:ilvl="7" w:tplc="36E67E0A">
      <w:numFmt w:val="bullet"/>
      <w:lvlText w:val="•"/>
      <w:lvlJc w:val="left"/>
      <w:pPr>
        <w:ind w:left="7512" w:hanging="418"/>
      </w:pPr>
      <w:rPr>
        <w:rFonts w:hint="default"/>
        <w:lang w:val="pt-PT" w:eastAsia="en-US" w:bidi="ar-SA"/>
      </w:rPr>
    </w:lvl>
    <w:lvl w:ilvl="8" w:tplc="C5F26AE0">
      <w:numFmt w:val="bullet"/>
      <w:lvlText w:val="•"/>
      <w:lvlJc w:val="left"/>
      <w:pPr>
        <w:ind w:left="8488" w:hanging="418"/>
      </w:pPr>
      <w:rPr>
        <w:rFonts w:hint="default"/>
        <w:lang w:val="pt-PT" w:eastAsia="en-US" w:bidi="ar-SA"/>
      </w:rPr>
    </w:lvl>
  </w:abstractNum>
  <w:abstractNum w:abstractNumId="3" w15:restartNumberingAfterBreak="0">
    <w:nsid w:val="35E260EC"/>
    <w:multiLevelType w:val="hybridMultilevel"/>
    <w:tmpl w:val="0F6CE1C6"/>
    <w:lvl w:ilvl="0" w:tplc="005E62F2">
      <w:start w:val="1"/>
      <w:numFmt w:val="decimal"/>
      <w:lvlText w:val="%1."/>
      <w:lvlJc w:val="left"/>
      <w:pPr>
        <w:ind w:left="831" w:hanging="360"/>
        <w:jc w:val="right"/>
      </w:pPr>
      <w:rPr>
        <w:rFonts w:hint="default"/>
        <w:spacing w:val="-1"/>
        <w:w w:val="100"/>
        <w:lang w:val="pt-PT" w:eastAsia="en-US" w:bidi="ar-SA"/>
      </w:rPr>
    </w:lvl>
    <w:lvl w:ilvl="1" w:tplc="5B2036D6">
      <w:numFmt w:val="bullet"/>
      <w:lvlText w:val=""/>
      <w:lvlJc w:val="left"/>
      <w:pPr>
        <w:ind w:left="1551" w:hanging="360"/>
      </w:pPr>
      <w:rPr>
        <w:rFonts w:ascii="Symbol" w:eastAsia="Symbol" w:hAnsi="Symbol" w:cs="Symbol" w:hint="default"/>
        <w:w w:val="100"/>
        <w:sz w:val="22"/>
        <w:szCs w:val="22"/>
        <w:lang w:val="pt-PT" w:eastAsia="en-US" w:bidi="ar-SA"/>
      </w:rPr>
    </w:lvl>
    <w:lvl w:ilvl="2" w:tplc="2CFC376A">
      <w:numFmt w:val="bullet"/>
      <w:lvlText w:val="•"/>
      <w:lvlJc w:val="left"/>
      <w:pPr>
        <w:ind w:left="1540" w:hanging="360"/>
      </w:pPr>
      <w:rPr>
        <w:rFonts w:hint="default"/>
        <w:lang w:val="pt-PT" w:eastAsia="en-US" w:bidi="ar-SA"/>
      </w:rPr>
    </w:lvl>
    <w:lvl w:ilvl="3" w:tplc="679C6516">
      <w:numFmt w:val="bullet"/>
      <w:lvlText w:val="•"/>
      <w:lvlJc w:val="left"/>
      <w:pPr>
        <w:ind w:left="1560" w:hanging="360"/>
      </w:pPr>
      <w:rPr>
        <w:rFonts w:hint="default"/>
        <w:lang w:val="pt-PT" w:eastAsia="en-US" w:bidi="ar-SA"/>
      </w:rPr>
    </w:lvl>
    <w:lvl w:ilvl="4" w:tplc="87A4035C">
      <w:numFmt w:val="bullet"/>
      <w:lvlText w:val="•"/>
      <w:lvlJc w:val="left"/>
      <w:pPr>
        <w:ind w:left="2828" w:hanging="360"/>
      </w:pPr>
      <w:rPr>
        <w:rFonts w:hint="default"/>
        <w:lang w:val="pt-PT" w:eastAsia="en-US" w:bidi="ar-SA"/>
      </w:rPr>
    </w:lvl>
    <w:lvl w:ilvl="5" w:tplc="27207318">
      <w:numFmt w:val="bullet"/>
      <w:lvlText w:val="•"/>
      <w:lvlJc w:val="left"/>
      <w:pPr>
        <w:ind w:left="4097" w:hanging="360"/>
      </w:pPr>
      <w:rPr>
        <w:rFonts w:hint="default"/>
        <w:lang w:val="pt-PT" w:eastAsia="en-US" w:bidi="ar-SA"/>
      </w:rPr>
    </w:lvl>
    <w:lvl w:ilvl="6" w:tplc="025CDDAC">
      <w:numFmt w:val="bullet"/>
      <w:lvlText w:val="•"/>
      <w:lvlJc w:val="left"/>
      <w:pPr>
        <w:ind w:left="5365" w:hanging="360"/>
      </w:pPr>
      <w:rPr>
        <w:rFonts w:hint="default"/>
        <w:lang w:val="pt-PT" w:eastAsia="en-US" w:bidi="ar-SA"/>
      </w:rPr>
    </w:lvl>
    <w:lvl w:ilvl="7" w:tplc="95E26ED4">
      <w:numFmt w:val="bullet"/>
      <w:lvlText w:val="•"/>
      <w:lvlJc w:val="left"/>
      <w:pPr>
        <w:ind w:left="6634" w:hanging="360"/>
      </w:pPr>
      <w:rPr>
        <w:rFonts w:hint="default"/>
        <w:lang w:val="pt-PT" w:eastAsia="en-US" w:bidi="ar-SA"/>
      </w:rPr>
    </w:lvl>
    <w:lvl w:ilvl="8" w:tplc="30F22270">
      <w:numFmt w:val="bullet"/>
      <w:lvlText w:val="•"/>
      <w:lvlJc w:val="left"/>
      <w:pPr>
        <w:ind w:left="7902" w:hanging="360"/>
      </w:pPr>
      <w:rPr>
        <w:rFonts w:hint="default"/>
        <w:lang w:val="pt-PT" w:eastAsia="en-US" w:bidi="ar-SA"/>
      </w:rPr>
    </w:lvl>
  </w:abstractNum>
  <w:abstractNum w:abstractNumId="4" w15:restartNumberingAfterBreak="0">
    <w:nsid w:val="3DB22503"/>
    <w:multiLevelType w:val="hybridMultilevel"/>
    <w:tmpl w:val="9B5491C6"/>
    <w:lvl w:ilvl="0" w:tplc="43C09988">
      <w:start w:val="5"/>
      <w:numFmt w:val="decimal"/>
      <w:lvlText w:val="%1"/>
      <w:lvlJc w:val="left"/>
      <w:pPr>
        <w:ind w:left="471" w:hanging="360"/>
      </w:pPr>
      <w:rPr>
        <w:rFonts w:hint="default"/>
      </w:rPr>
    </w:lvl>
    <w:lvl w:ilvl="1" w:tplc="04160019">
      <w:start w:val="1"/>
      <w:numFmt w:val="lowerLetter"/>
      <w:lvlText w:val="%2."/>
      <w:lvlJc w:val="left"/>
      <w:pPr>
        <w:ind w:left="1191" w:hanging="360"/>
      </w:pPr>
    </w:lvl>
    <w:lvl w:ilvl="2" w:tplc="0416001B" w:tentative="1">
      <w:start w:val="1"/>
      <w:numFmt w:val="lowerRoman"/>
      <w:lvlText w:val="%3."/>
      <w:lvlJc w:val="right"/>
      <w:pPr>
        <w:ind w:left="1911" w:hanging="180"/>
      </w:pPr>
    </w:lvl>
    <w:lvl w:ilvl="3" w:tplc="0416000F" w:tentative="1">
      <w:start w:val="1"/>
      <w:numFmt w:val="decimal"/>
      <w:lvlText w:val="%4."/>
      <w:lvlJc w:val="left"/>
      <w:pPr>
        <w:ind w:left="2631" w:hanging="360"/>
      </w:pPr>
    </w:lvl>
    <w:lvl w:ilvl="4" w:tplc="04160019" w:tentative="1">
      <w:start w:val="1"/>
      <w:numFmt w:val="lowerLetter"/>
      <w:lvlText w:val="%5."/>
      <w:lvlJc w:val="left"/>
      <w:pPr>
        <w:ind w:left="3351" w:hanging="360"/>
      </w:pPr>
    </w:lvl>
    <w:lvl w:ilvl="5" w:tplc="0416001B" w:tentative="1">
      <w:start w:val="1"/>
      <w:numFmt w:val="lowerRoman"/>
      <w:lvlText w:val="%6."/>
      <w:lvlJc w:val="right"/>
      <w:pPr>
        <w:ind w:left="4071" w:hanging="180"/>
      </w:pPr>
    </w:lvl>
    <w:lvl w:ilvl="6" w:tplc="0416000F" w:tentative="1">
      <w:start w:val="1"/>
      <w:numFmt w:val="decimal"/>
      <w:lvlText w:val="%7."/>
      <w:lvlJc w:val="left"/>
      <w:pPr>
        <w:ind w:left="4791" w:hanging="360"/>
      </w:pPr>
    </w:lvl>
    <w:lvl w:ilvl="7" w:tplc="04160019" w:tentative="1">
      <w:start w:val="1"/>
      <w:numFmt w:val="lowerLetter"/>
      <w:lvlText w:val="%8."/>
      <w:lvlJc w:val="left"/>
      <w:pPr>
        <w:ind w:left="5511" w:hanging="360"/>
      </w:pPr>
    </w:lvl>
    <w:lvl w:ilvl="8" w:tplc="0416001B" w:tentative="1">
      <w:start w:val="1"/>
      <w:numFmt w:val="lowerRoman"/>
      <w:lvlText w:val="%9."/>
      <w:lvlJc w:val="right"/>
      <w:pPr>
        <w:ind w:left="6231" w:hanging="180"/>
      </w:pPr>
    </w:lvl>
  </w:abstractNum>
  <w:abstractNum w:abstractNumId="5" w15:restartNumberingAfterBreak="0">
    <w:nsid w:val="42794C32"/>
    <w:multiLevelType w:val="hybridMultilevel"/>
    <w:tmpl w:val="4D0E94CE"/>
    <w:lvl w:ilvl="0" w:tplc="8F7C176E">
      <w:start w:val="6"/>
      <w:numFmt w:val="decimal"/>
      <w:lvlText w:val="%1-"/>
      <w:lvlJc w:val="left"/>
      <w:pPr>
        <w:ind w:left="471" w:hanging="360"/>
      </w:pPr>
      <w:rPr>
        <w:rFonts w:hint="default"/>
      </w:rPr>
    </w:lvl>
    <w:lvl w:ilvl="1" w:tplc="04160019" w:tentative="1">
      <w:start w:val="1"/>
      <w:numFmt w:val="lowerLetter"/>
      <w:lvlText w:val="%2."/>
      <w:lvlJc w:val="left"/>
      <w:pPr>
        <w:ind w:left="1191" w:hanging="360"/>
      </w:pPr>
    </w:lvl>
    <w:lvl w:ilvl="2" w:tplc="0416001B" w:tentative="1">
      <w:start w:val="1"/>
      <w:numFmt w:val="lowerRoman"/>
      <w:lvlText w:val="%3."/>
      <w:lvlJc w:val="right"/>
      <w:pPr>
        <w:ind w:left="1911" w:hanging="180"/>
      </w:pPr>
    </w:lvl>
    <w:lvl w:ilvl="3" w:tplc="0416000F" w:tentative="1">
      <w:start w:val="1"/>
      <w:numFmt w:val="decimal"/>
      <w:lvlText w:val="%4."/>
      <w:lvlJc w:val="left"/>
      <w:pPr>
        <w:ind w:left="2631" w:hanging="360"/>
      </w:pPr>
    </w:lvl>
    <w:lvl w:ilvl="4" w:tplc="04160019" w:tentative="1">
      <w:start w:val="1"/>
      <w:numFmt w:val="lowerLetter"/>
      <w:lvlText w:val="%5."/>
      <w:lvlJc w:val="left"/>
      <w:pPr>
        <w:ind w:left="3351" w:hanging="360"/>
      </w:pPr>
    </w:lvl>
    <w:lvl w:ilvl="5" w:tplc="0416001B" w:tentative="1">
      <w:start w:val="1"/>
      <w:numFmt w:val="lowerRoman"/>
      <w:lvlText w:val="%6."/>
      <w:lvlJc w:val="right"/>
      <w:pPr>
        <w:ind w:left="4071" w:hanging="180"/>
      </w:pPr>
    </w:lvl>
    <w:lvl w:ilvl="6" w:tplc="0416000F" w:tentative="1">
      <w:start w:val="1"/>
      <w:numFmt w:val="decimal"/>
      <w:lvlText w:val="%7."/>
      <w:lvlJc w:val="left"/>
      <w:pPr>
        <w:ind w:left="4791" w:hanging="360"/>
      </w:pPr>
    </w:lvl>
    <w:lvl w:ilvl="7" w:tplc="04160019" w:tentative="1">
      <w:start w:val="1"/>
      <w:numFmt w:val="lowerLetter"/>
      <w:lvlText w:val="%8."/>
      <w:lvlJc w:val="left"/>
      <w:pPr>
        <w:ind w:left="5511" w:hanging="360"/>
      </w:pPr>
    </w:lvl>
    <w:lvl w:ilvl="8" w:tplc="0416001B" w:tentative="1">
      <w:start w:val="1"/>
      <w:numFmt w:val="lowerRoman"/>
      <w:lvlText w:val="%9."/>
      <w:lvlJc w:val="right"/>
      <w:pPr>
        <w:ind w:left="6231" w:hanging="180"/>
      </w:pPr>
    </w:lvl>
  </w:abstractNum>
  <w:abstractNum w:abstractNumId="6" w15:restartNumberingAfterBreak="0">
    <w:nsid w:val="4D4F115A"/>
    <w:multiLevelType w:val="hybridMultilevel"/>
    <w:tmpl w:val="953499F2"/>
    <w:lvl w:ilvl="0" w:tplc="4A46C362">
      <w:numFmt w:val="bullet"/>
      <w:lvlText w:val="•"/>
      <w:lvlJc w:val="left"/>
      <w:pPr>
        <w:ind w:left="1527" w:hanging="286"/>
      </w:pPr>
      <w:rPr>
        <w:rFonts w:ascii="Arial" w:eastAsia="Arial" w:hAnsi="Arial" w:cs="Arial" w:hint="default"/>
        <w:w w:val="100"/>
        <w:sz w:val="21"/>
        <w:szCs w:val="21"/>
        <w:lang w:val="pt-PT" w:eastAsia="en-US" w:bidi="ar-SA"/>
      </w:rPr>
    </w:lvl>
    <w:lvl w:ilvl="1" w:tplc="F8AECC7C">
      <w:numFmt w:val="bullet"/>
      <w:lvlText w:val="•"/>
      <w:lvlJc w:val="left"/>
      <w:pPr>
        <w:ind w:left="2412" w:hanging="286"/>
      </w:pPr>
      <w:rPr>
        <w:rFonts w:hint="default"/>
        <w:lang w:val="pt-PT" w:eastAsia="en-US" w:bidi="ar-SA"/>
      </w:rPr>
    </w:lvl>
    <w:lvl w:ilvl="2" w:tplc="4F8C222A">
      <w:numFmt w:val="bullet"/>
      <w:lvlText w:val="•"/>
      <w:lvlJc w:val="left"/>
      <w:pPr>
        <w:ind w:left="3304" w:hanging="286"/>
      </w:pPr>
      <w:rPr>
        <w:rFonts w:hint="default"/>
        <w:lang w:val="pt-PT" w:eastAsia="en-US" w:bidi="ar-SA"/>
      </w:rPr>
    </w:lvl>
    <w:lvl w:ilvl="3" w:tplc="272ACBA4">
      <w:numFmt w:val="bullet"/>
      <w:lvlText w:val="•"/>
      <w:lvlJc w:val="left"/>
      <w:pPr>
        <w:ind w:left="4196" w:hanging="286"/>
      </w:pPr>
      <w:rPr>
        <w:rFonts w:hint="default"/>
        <w:lang w:val="pt-PT" w:eastAsia="en-US" w:bidi="ar-SA"/>
      </w:rPr>
    </w:lvl>
    <w:lvl w:ilvl="4" w:tplc="01A0BDB2">
      <w:numFmt w:val="bullet"/>
      <w:lvlText w:val="•"/>
      <w:lvlJc w:val="left"/>
      <w:pPr>
        <w:ind w:left="5088" w:hanging="286"/>
      </w:pPr>
      <w:rPr>
        <w:rFonts w:hint="default"/>
        <w:lang w:val="pt-PT" w:eastAsia="en-US" w:bidi="ar-SA"/>
      </w:rPr>
    </w:lvl>
    <w:lvl w:ilvl="5" w:tplc="E3245ADA">
      <w:numFmt w:val="bullet"/>
      <w:lvlText w:val="•"/>
      <w:lvlJc w:val="left"/>
      <w:pPr>
        <w:ind w:left="5980" w:hanging="286"/>
      </w:pPr>
      <w:rPr>
        <w:rFonts w:hint="default"/>
        <w:lang w:val="pt-PT" w:eastAsia="en-US" w:bidi="ar-SA"/>
      </w:rPr>
    </w:lvl>
    <w:lvl w:ilvl="6" w:tplc="DF545198">
      <w:numFmt w:val="bullet"/>
      <w:lvlText w:val="•"/>
      <w:lvlJc w:val="left"/>
      <w:pPr>
        <w:ind w:left="6872" w:hanging="286"/>
      </w:pPr>
      <w:rPr>
        <w:rFonts w:hint="default"/>
        <w:lang w:val="pt-PT" w:eastAsia="en-US" w:bidi="ar-SA"/>
      </w:rPr>
    </w:lvl>
    <w:lvl w:ilvl="7" w:tplc="A7E20994">
      <w:numFmt w:val="bullet"/>
      <w:lvlText w:val="•"/>
      <w:lvlJc w:val="left"/>
      <w:pPr>
        <w:ind w:left="7764" w:hanging="286"/>
      </w:pPr>
      <w:rPr>
        <w:rFonts w:hint="default"/>
        <w:lang w:val="pt-PT" w:eastAsia="en-US" w:bidi="ar-SA"/>
      </w:rPr>
    </w:lvl>
    <w:lvl w:ilvl="8" w:tplc="B0461DF4">
      <w:numFmt w:val="bullet"/>
      <w:lvlText w:val="•"/>
      <w:lvlJc w:val="left"/>
      <w:pPr>
        <w:ind w:left="8656" w:hanging="286"/>
      </w:pPr>
      <w:rPr>
        <w:rFonts w:hint="default"/>
        <w:lang w:val="pt-PT" w:eastAsia="en-US" w:bidi="ar-SA"/>
      </w:rPr>
    </w:lvl>
  </w:abstractNum>
  <w:abstractNum w:abstractNumId="7" w15:restartNumberingAfterBreak="0">
    <w:nsid w:val="4F011122"/>
    <w:multiLevelType w:val="hybridMultilevel"/>
    <w:tmpl w:val="F4B0BAC6"/>
    <w:lvl w:ilvl="0" w:tplc="AE1A9336">
      <w:start w:val="1"/>
      <w:numFmt w:val="upperRoman"/>
      <w:lvlText w:val="%1"/>
      <w:lvlJc w:val="left"/>
      <w:pPr>
        <w:ind w:left="360" w:hanging="116"/>
      </w:pPr>
      <w:rPr>
        <w:rFonts w:ascii="Arial" w:eastAsia="Arial" w:hAnsi="Arial" w:cs="Arial" w:hint="default"/>
        <w:b/>
        <w:bCs/>
        <w:w w:val="100"/>
        <w:sz w:val="21"/>
        <w:szCs w:val="21"/>
        <w:lang w:val="pt-PT" w:eastAsia="en-US" w:bidi="ar-SA"/>
      </w:rPr>
    </w:lvl>
    <w:lvl w:ilvl="1" w:tplc="F30A8A4A">
      <w:numFmt w:val="bullet"/>
      <w:lvlText w:val="•"/>
      <w:lvlJc w:val="left"/>
      <w:pPr>
        <w:ind w:left="1368" w:hanging="116"/>
      </w:pPr>
      <w:rPr>
        <w:rFonts w:hint="default"/>
        <w:lang w:val="pt-PT" w:eastAsia="en-US" w:bidi="ar-SA"/>
      </w:rPr>
    </w:lvl>
    <w:lvl w:ilvl="2" w:tplc="B516979C">
      <w:numFmt w:val="bullet"/>
      <w:lvlText w:val="•"/>
      <w:lvlJc w:val="left"/>
      <w:pPr>
        <w:ind w:left="2376" w:hanging="116"/>
      </w:pPr>
      <w:rPr>
        <w:rFonts w:hint="default"/>
        <w:lang w:val="pt-PT" w:eastAsia="en-US" w:bidi="ar-SA"/>
      </w:rPr>
    </w:lvl>
    <w:lvl w:ilvl="3" w:tplc="B36841AA">
      <w:numFmt w:val="bullet"/>
      <w:lvlText w:val="•"/>
      <w:lvlJc w:val="left"/>
      <w:pPr>
        <w:ind w:left="3384" w:hanging="116"/>
      </w:pPr>
      <w:rPr>
        <w:rFonts w:hint="default"/>
        <w:lang w:val="pt-PT" w:eastAsia="en-US" w:bidi="ar-SA"/>
      </w:rPr>
    </w:lvl>
    <w:lvl w:ilvl="4" w:tplc="62A61A96">
      <w:numFmt w:val="bullet"/>
      <w:lvlText w:val="•"/>
      <w:lvlJc w:val="left"/>
      <w:pPr>
        <w:ind w:left="4392" w:hanging="116"/>
      </w:pPr>
      <w:rPr>
        <w:rFonts w:hint="default"/>
        <w:lang w:val="pt-PT" w:eastAsia="en-US" w:bidi="ar-SA"/>
      </w:rPr>
    </w:lvl>
    <w:lvl w:ilvl="5" w:tplc="43126660">
      <w:numFmt w:val="bullet"/>
      <w:lvlText w:val="•"/>
      <w:lvlJc w:val="left"/>
      <w:pPr>
        <w:ind w:left="5400" w:hanging="116"/>
      </w:pPr>
      <w:rPr>
        <w:rFonts w:hint="default"/>
        <w:lang w:val="pt-PT" w:eastAsia="en-US" w:bidi="ar-SA"/>
      </w:rPr>
    </w:lvl>
    <w:lvl w:ilvl="6" w:tplc="CF8CDDF6">
      <w:numFmt w:val="bullet"/>
      <w:lvlText w:val="•"/>
      <w:lvlJc w:val="left"/>
      <w:pPr>
        <w:ind w:left="6408" w:hanging="116"/>
      </w:pPr>
      <w:rPr>
        <w:rFonts w:hint="default"/>
        <w:lang w:val="pt-PT" w:eastAsia="en-US" w:bidi="ar-SA"/>
      </w:rPr>
    </w:lvl>
    <w:lvl w:ilvl="7" w:tplc="BE403E64">
      <w:numFmt w:val="bullet"/>
      <w:lvlText w:val="•"/>
      <w:lvlJc w:val="left"/>
      <w:pPr>
        <w:ind w:left="7416" w:hanging="116"/>
      </w:pPr>
      <w:rPr>
        <w:rFonts w:hint="default"/>
        <w:lang w:val="pt-PT" w:eastAsia="en-US" w:bidi="ar-SA"/>
      </w:rPr>
    </w:lvl>
    <w:lvl w:ilvl="8" w:tplc="FD4C1870">
      <w:numFmt w:val="bullet"/>
      <w:lvlText w:val="•"/>
      <w:lvlJc w:val="left"/>
      <w:pPr>
        <w:ind w:left="8424" w:hanging="116"/>
      </w:pPr>
      <w:rPr>
        <w:rFonts w:hint="default"/>
        <w:lang w:val="pt-PT" w:eastAsia="en-US" w:bidi="ar-SA"/>
      </w:rPr>
    </w:lvl>
  </w:abstractNum>
  <w:abstractNum w:abstractNumId="8" w15:restartNumberingAfterBreak="0">
    <w:nsid w:val="509E719E"/>
    <w:multiLevelType w:val="hybridMultilevel"/>
    <w:tmpl w:val="1A4643CC"/>
    <w:lvl w:ilvl="0" w:tplc="76E6BC52">
      <w:start w:val="1"/>
      <w:numFmt w:val="lowerLetter"/>
      <w:lvlText w:val="%1)"/>
      <w:lvlJc w:val="left"/>
      <w:pPr>
        <w:ind w:left="1529" w:hanging="360"/>
      </w:pPr>
      <w:rPr>
        <w:rFonts w:ascii="Arial" w:eastAsia="Arial" w:hAnsi="Arial" w:cs="Arial" w:hint="default"/>
        <w:w w:val="100"/>
        <w:sz w:val="21"/>
        <w:szCs w:val="21"/>
        <w:lang w:val="pt-PT" w:eastAsia="en-US" w:bidi="ar-SA"/>
      </w:rPr>
    </w:lvl>
    <w:lvl w:ilvl="1" w:tplc="1E1A3E0C">
      <w:numFmt w:val="bullet"/>
      <w:lvlText w:val="•"/>
      <w:lvlJc w:val="left"/>
      <w:pPr>
        <w:ind w:left="2412" w:hanging="360"/>
      </w:pPr>
      <w:rPr>
        <w:rFonts w:hint="default"/>
        <w:lang w:val="pt-PT" w:eastAsia="en-US" w:bidi="ar-SA"/>
      </w:rPr>
    </w:lvl>
    <w:lvl w:ilvl="2" w:tplc="AD24A856">
      <w:numFmt w:val="bullet"/>
      <w:lvlText w:val="•"/>
      <w:lvlJc w:val="left"/>
      <w:pPr>
        <w:ind w:left="3304" w:hanging="360"/>
      </w:pPr>
      <w:rPr>
        <w:rFonts w:hint="default"/>
        <w:lang w:val="pt-PT" w:eastAsia="en-US" w:bidi="ar-SA"/>
      </w:rPr>
    </w:lvl>
    <w:lvl w:ilvl="3" w:tplc="95AEB71A">
      <w:numFmt w:val="bullet"/>
      <w:lvlText w:val="•"/>
      <w:lvlJc w:val="left"/>
      <w:pPr>
        <w:ind w:left="4196" w:hanging="360"/>
      </w:pPr>
      <w:rPr>
        <w:rFonts w:hint="default"/>
        <w:lang w:val="pt-PT" w:eastAsia="en-US" w:bidi="ar-SA"/>
      </w:rPr>
    </w:lvl>
    <w:lvl w:ilvl="4" w:tplc="06DEE470">
      <w:numFmt w:val="bullet"/>
      <w:lvlText w:val="•"/>
      <w:lvlJc w:val="left"/>
      <w:pPr>
        <w:ind w:left="5088" w:hanging="360"/>
      </w:pPr>
      <w:rPr>
        <w:rFonts w:hint="default"/>
        <w:lang w:val="pt-PT" w:eastAsia="en-US" w:bidi="ar-SA"/>
      </w:rPr>
    </w:lvl>
    <w:lvl w:ilvl="5" w:tplc="59D6FA7A">
      <w:numFmt w:val="bullet"/>
      <w:lvlText w:val="•"/>
      <w:lvlJc w:val="left"/>
      <w:pPr>
        <w:ind w:left="5980" w:hanging="360"/>
      </w:pPr>
      <w:rPr>
        <w:rFonts w:hint="default"/>
        <w:lang w:val="pt-PT" w:eastAsia="en-US" w:bidi="ar-SA"/>
      </w:rPr>
    </w:lvl>
    <w:lvl w:ilvl="6" w:tplc="DC88EF72">
      <w:numFmt w:val="bullet"/>
      <w:lvlText w:val="•"/>
      <w:lvlJc w:val="left"/>
      <w:pPr>
        <w:ind w:left="6872" w:hanging="360"/>
      </w:pPr>
      <w:rPr>
        <w:rFonts w:hint="default"/>
        <w:lang w:val="pt-PT" w:eastAsia="en-US" w:bidi="ar-SA"/>
      </w:rPr>
    </w:lvl>
    <w:lvl w:ilvl="7" w:tplc="A962C85A">
      <w:numFmt w:val="bullet"/>
      <w:lvlText w:val="•"/>
      <w:lvlJc w:val="left"/>
      <w:pPr>
        <w:ind w:left="7764" w:hanging="360"/>
      </w:pPr>
      <w:rPr>
        <w:rFonts w:hint="default"/>
        <w:lang w:val="pt-PT" w:eastAsia="en-US" w:bidi="ar-SA"/>
      </w:rPr>
    </w:lvl>
    <w:lvl w:ilvl="8" w:tplc="B860B044">
      <w:numFmt w:val="bullet"/>
      <w:lvlText w:val="•"/>
      <w:lvlJc w:val="left"/>
      <w:pPr>
        <w:ind w:left="8656" w:hanging="360"/>
      </w:pPr>
      <w:rPr>
        <w:rFonts w:hint="default"/>
        <w:lang w:val="pt-PT" w:eastAsia="en-US" w:bidi="ar-SA"/>
      </w:rPr>
    </w:lvl>
  </w:abstractNum>
  <w:abstractNum w:abstractNumId="9" w15:restartNumberingAfterBreak="0">
    <w:nsid w:val="56151F3F"/>
    <w:multiLevelType w:val="hybridMultilevel"/>
    <w:tmpl w:val="F9F86858"/>
    <w:lvl w:ilvl="0" w:tplc="72B8686A">
      <w:start w:val="1"/>
      <w:numFmt w:val="lowerLetter"/>
      <w:lvlText w:val="%1)"/>
      <w:lvlJc w:val="left"/>
      <w:pPr>
        <w:ind w:left="111" w:hanging="708"/>
      </w:pPr>
      <w:rPr>
        <w:rFonts w:ascii="Arial" w:eastAsia="Arial" w:hAnsi="Arial" w:cs="Arial" w:hint="default"/>
        <w:w w:val="100"/>
        <w:sz w:val="21"/>
        <w:szCs w:val="21"/>
        <w:lang w:val="pt-PT" w:eastAsia="en-US" w:bidi="ar-SA"/>
      </w:rPr>
    </w:lvl>
    <w:lvl w:ilvl="1" w:tplc="475854BA">
      <w:start w:val="1"/>
      <w:numFmt w:val="lowerRoman"/>
      <w:lvlText w:val="%2."/>
      <w:lvlJc w:val="left"/>
      <w:pPr>
        <w:ind w:left="1388" w:hanging="569"/>
      </w:pPr>
      <w:rPr>
        <w:rFonts w:ascii="Arial" w:eastAsia="Arial" w:hAnsi="Arial" w:cs="Arial" w:hint="default"/>
        <w:b/>
        <w:bCs/>
        <w:i/>
        <w:spacing w:val="0"/>
        <w:w w:val="100"/>
        <w:sz w:val="22"/>
        <w:szCs w:val="22"/>
        <w:lang w:val="pt-PT" w:eastAsia="en-US" w:bidi="ar-SA"/>
      </w:rPr>
    </w:lvl>
    <w:lvl w:ilvl="2" w:tplc="E44243CC">
      <w:numFmt w:val="bullet"/>
      <w:lvlText w:val="•"/>
      <w:lvlJc w:val="left"/>
      <w:pPr>
        <w:ind w:left="2386" w:hanging="569"/>
      </w:pPr>
      <w:rPr>
        <w:rFonts w:hint="default"/>
        <w:lang w:val="pt-PT" w:eastAsia="en-US" w:bidi="ar-SA"/>
      </w:rPr>
    </w:lvl>
    <w:lvl w:ilvl="3" w:tplc="3A9E2F16">
      <w:numFmt w:val="bullet"/>
      <w:lvlText w:val="•"/>
      <w:lvlJc w:val="left"/>
      <w:pPr>
        <w:ind w:left="3393" w:hanging="569"/>
      </w:pPr>
      <w:rPr>
        <w:rFonts w:hint="default"/>
        <w:lang w:val="pt-PT" w:eastAsia="en-US" w:bidi="ar-SA"/>
      </w:rPr>
    </w:lvl>
    <w:lvl w:ilvl="4" w:tplc="E3C824D0">
      <w:numFmt w:val="bullet"/>
      <w:lvlText w:val="•"/>
      <w:lvlJc w:val="left"/>
      <w:pPr>
        <w:ind w:left="4400" w:hanging="569"/>
      </w:pPr>
      <w:rPr>
        <w:rFonts w:hint="default"/>
        <w:lang w:val="pt-PT" w:eastAsia="en-US" w:bidi="ar-SA"/>
      </w:rPr>
    </w:lvl>
    <w:lvl w:ilvl="5" w:tplc="B17C7A5C">
      <w:numFmt w:val="bullet"/>
      <w:lvlText w:val="•"/>
      <w:lvlJc w:val="left"/>
      <w:pPr>
        <w:ind w:left="5406" w:hanging="569"/>
      </w:pPr>
      <w:rPr>
        <w:rFonts w:hint="default"/>
        <w:lang w:val="pt-PT" w:eastAsia="en-US" w:bidi="ar-SA"/>
      </w:rPr>
    </w:lvl>
    <w:lvl w:ilvl="6" w:tplc="C152FBB0">
      <w:numFmt w:val="bullet"/>
      <w:lvlText w:val="•"/>
      <w:lvlJc w:val="left"/>
      <w:pPr>
        <w:ind w:left="6413" w:hanging="569"/>
      </w:pPr>
      <w:rPr>
        <w:rFonts w:hint="default"/>
        <w:lang w:val="pt-PT" w:eastAsia="en-US" w:bidi="ar-SA"/>
      </w:rPr>
    </w:lvl>
    <w:lvl w:ilvl="7" w:tplc="23F6FA70">
      <w:numFmt w:val="bullet"/>
      <w:lvlText w:val="•"/>
      <w:lvlJc w:val="left"/>
      <w:pPr>
        <w:ind w:left="7420" w:hanging="569"/>
      </w:pPr>
      <w:rPr>
        <w:rFonts w:hint="default"/>
        <w:lang w:val="pt-PT" w:eastAsia="en-US" w:bidi="ar-SA"/>
      </w:rPr>
    </w:lvl>
    <w:lvl w:ilvl="8" w:tplc="2C262C82">
      <w:numFmt w:val="bullet"/>
      <w:lvlText w:val="•"/>
      <w:lvlJc w:val="left"/>
      <w:pPr>
        <w:ind w:left="8426" w:hanging="569"/>
      </w:pPr>
      <w:rPr>
        <w:rFonts w:hint="default"/>
        <w:lang w:val="pt-PT" w:eastAsia="en-US" w:bidi="ar-SA"/>
      </w:rPr>
    </w:lvl>
  </w:abstractNum>
  <w:abstractNum w:abstractNumId="10" w15:restartNumberingAfterBreak="0">
    <w:nsid w:val="5CCB2208"/>
    <w:multiLevelType w:val="multilevel"/>
    <w:tmpl w:val="878A489C"/>
    <w:lvl w:ilvl="0">
      <w:start w:val="4"/>
      <w:numFmt w:val="decimal"/>
      <w:lvlText w:val="%1."/>
      <w:lvlJc w:val="left"/>
      <w:pPr>
        <w:ind w:left="401" w:hanging="291"/>
      </w:pPr>
      <w:rPr>
        <w:rFonts w:ascii="Arial" w:eastAsia="Arial" w:hAnsi="Arial" w:cs="Arial" w:hint="default"/>
        <w:b/>
        <w:bCs/>
        <w:w w:val="100"/>
        <w:sz w:val="21"/>
        <w:szCs w:val="21"/>
        <w:lang w:val="pt-PT" w:eastAsia="en-US" w:bidi="ar-SA"/>
      </w:rPr>
    </w:lvl>
    <w:lvl w:ilvl="1">
      <w:start w:val="1"/>
      <w:numFmt w:val="decimal"/>
      <w:lvlText w:val="%1.%2."/>
      <w:lvlJc w:val="left"/>
      <w:pPr>
        <w:ind w:left="113" w:hanging="464"/>
      </w:pPr>
      <w:rPr>
        <w:rFonts w:hint="default"/>
        <w:spacing w:val="-2"/>
        <w:w w:val="100"/>
        <w:lang w:val="pt-PT" w:eastAsia="en-US" w:bidi="ar-SA"/>
      </w:rPr>
    </w:lvl>
    <w:lvl w:ilvl="2">
      <w:start w:val="1"/>
      <w:numFmt w:val="decimal"/>
      <w:lvlText w:val="%1.%2.%3"/>
      <w:lvlJc w:val="left"/>
      <w:pPr>
        <w:ind w:left="1551" w:hanging="464"/>
      </w:pPr>
      <w:rPr>
        <w:rFonts w:ascii="Arial" w:eastAsia="Arial" w:hAnsi="Arial" w:cs="Arial" w:hint="default"/>
        <w:b/>
        <w:bCs/>
        <w:spacing w:val="-1"/>
        <w:w w:val="100"/>
        <w:sz w:val="22"/>
        <w:szCs w:val="22"/>
        <w:lang w:val="pt-PT" w:eastAsia="en-US" w:bidi="ar-SA"/>
      </w:rPr>
    </w:lvl>
    <w:lvl w:ilvl="3">
      <w:start w:val="1"/>
      <w:numFmt w:val="decimal"/>
      <w:lvlText w:val="%1.%2.%3.%4"/>
      <w:lvlJc w:val="left"/>
      <w:pPr>
        <w:ind w:left="1911" w:hanging="464"/>
      </w:pPr>
      <w:rPr>
        <w:rFonts w:ascii="Arial" w:eastAsia="Arial" w:hAnsi="Arial" w:cs="Arial" w:hint="default"/>
        <w:b/>
        <w:bCs/>
        <w:spacing w:val="-3"/>
        <w:w w:val="100"/>
        <w:sz w:val="22"/>
        <w:szCs w:val="22"/>
        <w:lang w:val="pt-PT" w:eastAsia="en-US" w:bidi="ar-SA"/>
      </w:rPr>
    </w:lvl>
    <w:lvl w:ilvl="4">
      <w:numFmt w:val="bullet"/>
      <w:lvlText w:val="•"/>
      <w:lvlJc w:val="left"/>
      <w:pPr>
        <w:ind w:left="1920" w:hanging="464"/>
      </w:pPr>
      <w:rPr>
        <w:rFonts w:hint="default"/>
        <w:lang w:val="pt-PT" w:eastAsia="en-US" w:bidi="ar-SA"/>
      </w:rPr>
    </w:lvl>
    <w:lvl w:ilvl="5">
      <w:numFmt w:val="bullet"/>
      <w:lvlText w:val="•"/>
      <w:lvlJc w:val="left"/>
      <w:pPr>
        <w:ind w:left="3340" w:hanging="464"/>
      </w:pPr>
      <w:rPr>
        <w:rFonts w:hint="default"/>
        <w:lang w:val="pt-PT" w:eastAsia="en-US" w:bidi="ar-SA"/>
      </w:rPr>
    </w:lvl>
    <w:lvl w:ilvl="6">
      <w:numFmt w:val="bullet"/>
      <w:lvlText w:val="•"/>
      <w:lvlJc w:val="left"/>
      <w:pPr>
        <w:ind w:left="4760" w:hanging="464"/>
      </w:pPr>
      <w:rPr>
        <w:rFonts w:hint="default"/>
        <w:lang w:val="pt-PT" w:eastAsia="en-US" w:bidi="ar-SA"/>
      </w:rPr>
    </w:lvl>
    <w:lvl w:ilvl="7">
      <w:numFmt w:val="bullet"/>
      <w:lvlText w:val="•"/>
      <w:lvlJc w:val="left"/>
      <w:pPr>
        <w:ind w:left="6180" w:hanging="464"/>
      </w:pPr>
      <w:rPr>
        <w:rFonts w:hint="default"/>
        <w:lang w:val="pt-PT" w:eastAsia="en-US" w:bidi="ar-SA"/>
      </w:rPr>
    </w:lvl>
    <w:lvl w:ilvl="8">
      <w:numFmt w:val="bullet"/>
      <w:lvlText w:val="•"/>
      <w:lvlJc w:val="left"/>
      <w:pPr>
        <w:ind w:left="7600" w:hanging="464"/>
      </w:pPr>
      <w:rPr>
        <w:rFonts w:hint="default"/>
        <w:lang w:val="pt-PT" w:eastAsia="en-US" w:bidi="ar-SA"/>
      </w:rPr>
    </w:lvl>
  </w:abstractNum>
  <w:abstractNum w:abstractNumId="11" w15:restartNumberingAfterBreak="0">
    <w:nsid w:val="5EE24F6D"/>
    <w:multiLevelType w:val="hybridMultilevel"/>
    <w:tmpl w:val="B4827982"/>
    <w:lvl w:ilvl="0" w:tplc="09BA8F84">
      <w:start w:val="1"/>
      <w:numFmt w:val="lowerLetter"/>
      <w:lvlText w:val="%1)"/>
      <w:lvlJc w:val="left"/>
      <w:pPr>
        <w:ind w:left="1529" w:hanging="358"/>
      </w:pPr>
      <w:rPr>
        <w:rFonts w:ascii="Arial" w:eastAsia="Arial" w:hAnsi="Arial" w:cs="Arial" w:hint="default"/>
        <w:w w:val="100"/>
        <w:sz w:val="21"/>
        <w:szCs w:val="21"/>
        <w:lang w:val="pt-PT" w:eastAsia="en-US" w:bidi="ar-SA"/>
      </w:rPr>
    </w:lvl>
    <w:lvl w:ilvl="1" w:tplc="3AC04CF6">
      <w:numFmt w:val="bullet"/>
      <w:lvlText w:val="•"/>
      <w:lvlJc w:val="left"/>
      <w:pPr>
        <w:ind w:left="2412" w:hanging="358"/>
      </w:pPr>
      <w:rPr>
        <w:rFonts w:hint="default"/>
        <w:lang w:val="pt-PT" w:eastAsia="en-US" w:bidi="ar-SA"/>
      </w:rPr>
    </w:lvl>
    <w:lvl w:ilvl="2" w:tplc="FC82B370">
      <w:numFmt w:val="bullet"/>
      <w:lvlText w:val="•"/>
      <w:lvlJc w:val="left"/>
      <w:pPr>
        <w:ind w:left="3304" w:hanging="358"/>
      </w:pPr>
      <w:rPr>
        <w:rFonts w:hint="default"/>
        <w:lang w:val="pt-PT" w:eastAsia="en-US" w:bidi="ar-SA"/>
      </w:rPr>
    </w:lvl>
    <w:lvl w:ilvl="3" w:tplc="427AAA56">
      <w:numFmt w:val="bullet"/>
      <w:lvlText w:val="•"/>
      <w:lvlJc w:val="left"/>
      <w:pPr>
        <w:ind w:left="4196" w:hanging="358"/>
      </w:pPr>
      <w:rPr>
        <w:rFonts w:hint="default"/>
        <w:lang w:val="pt-PT" w:eastAsia="en-US" w:bidi="ar-SA"/>
      </w:rPr>
    </w:lvl>
    <w:lvl w:ilvl="4" w:tplc="4B3819AA">
      <w:numFmt w:val="bullet"/>
      <w:lvlText w:val="•"/>
      <w:lvlJc w:val="left"/>
      <w:pPr>
        <w:ind w:left="5088" w:hanging="358"/>
      </w:pPr>
      <w:rPr>
        <w:rFonts w:hint="default"/>
        <w:lang w:val="pt-PT" w:eastAsia="en-US" w:bidi="ar-SA"/>
      </w:rPr>
    </w:lvl>
    <w:lvl w:ilvl="5" w:tplc="D188F934">
      <w:numFmt w:val="bullet"/>
      <w:lvlText w:val="•"/>
      <w:lvlJc w:val="left"/>
      <w:pPr>
        <w:ind w:left="5980" w:hanging="358"/>
      </w:pPr>
      <w:rPr>
        <w:rFonts w:hint="default"/>
        <w:lang w:val="pt-PT" w:eastAsia="en-US" w:bidi="ar-SA"/>
      </w:rPr>
    </w:lvl>
    <w:lvl w:ilvl="6" w:tplc="E32CBF0A">
      <w:numFmt w:val="bullet"/>
      <w:lvlText w:val="•"/>
      <w:lvlJc w:val="left"/>
      <w:pPr>
        <w:ind w:left="6872" w:hanging="358"/>
      </w:pPr>
      <w:rPr>
        <w:rFonts w:hint="default"/>
        <w:lang w:val="pt-PT" w:eastAsia="en-US" w:bidi="ar-SA"/>
      </w:rPr>
    </w:lvl>
    <w:lvl w:ilvl="7" w:tplc="58CE3DA6">
      <w:numFmt w:val="bullet"/>
      <w:lvlText w:val="•"/>
      <w:lvlJc w:val="left"/>
      <w:pPr>
        <w:ind w:left="7764" w:hanging="358"/>
      </w:pPr>
      <w:rPr>
        <w:rFonts w:hint="default"/>
        <w:lang w:val="pt-PT" w:eastAsia="en-US" w:bidi="ar-SA"/>
      </w:rPr>
    </w:lvl>
    <w:lvl w:ilvl="8" w:tplc="5C84A3C2">
      <w:numFmt w:val="bullet"/>
      <w:lvlText w:val="•"/>
      <w:lvlJc w:val="left"/>
      <w:pPr>
        <w:ind w:left="8656" w:hanging="358"/>
      </w:pPr>
      <w:rPr>
        <w:rFonts w:hint="default"/>
        <w:lang w:val="pt-PT" w:eastAsia="en-US" w:bidi="ar-SA"/>
      </w:rPr>
    </w:lvl>
  </w:abstractNum>
  <w:abstractNum w:abstractNumId="12" w15:restartNumberingAfterBreak="0">
    <w:nsid w:val="75F620F0"/>
    <w:multiLevelType w:val="multilevel"/>
    <w:tmpl w:val="1E2E4080"/>
    <w:lvl w:ilvl="0">
      <w:start w:val="1"/>
      <w:numFmt w:val="decimal"/>
      <w:lvlText w:val="%1."/>
      <w:lvlJc w:val="left"/>
      <w:pPr>
        <w:ind w:left="471" w:hanging="360"/>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11" w:hanging="708"/>
      </w:pPr>
      <w:rPr>
        <w:rFonts w:ascii="Arial" w:eastAsia="Arial" w:hAnsi="Arial" w:cs="Arial" w:hint="default"/>
        <w:spacing w:val="-1"/>
        <w:w w:val="100"/>
        <w:sz w:val="22"/>
        <w:szCs w:val="22"/>
        <w:lang w:val="pt-PT" w:eastAsia="en-US" w:bidi="ar-SA"/>
      </w:rPr>
    </w:lvl>
    <w:lvl w:ilvl="2">
      <w:numFmt w:val="bullet"/>
      <w:lvlText w:val="•"/>
      <w:lvlJc w:val="left"/>
      <w:pPr>
        <w:ind w:left="1586" w:hanging="708"/>
      </w:pPr>
      <w:rPr>
        <w:rFonts w:hint="default"/>
        <w:lang w:val="pt-PT" w:eastAsia="en-US" w:bidi="ar-SA"/>
      </w:rPr>
    </w:lvl>
    <w:lvl w:ilvl="3">
      <w:numFmt w:val="bullet"/>
      <w:lvlText w:val="•"/>
      <w:lvlJc w:val="left"/>
      <w:pPr>
        <w:ind w:left="2693" w:hanging="708"/>
      </w:pPr>
      <w:rPr>
        <w:rFonts w:hint="default"/>
        <w:lang w:val="pt-PT" w:eastAsia="en-US" w:bidi="ar-SA"/>
      </w:rPr>
    </w:lvl>
    <w:lvl w:ilvl="4">
      <w:numFmt w:val="bullet"/>
      <w:lvlText w:val="•"/>
      <w:lvlJc w:val="left"/>
      <w:pPr>
        <w:ind w:left="3800" w:hanging="708"/>
      </w:pPr>
      <w:rPr>
        <w:rFonts w:hint="default"/>
        <w:lang w:val="pt-PT" w:eastAsia="en-US" w:bidi="ar-SA"/>
      </w:rPr>
    </w:lvl>
    <w:lvl w:ilvl="5">
      <w:numFmt w:val="bullet"/>
      <w:lvlText w:val="•"/>
      <w:lvlJc w:val="left"/>
      <w:pPr>
        <w:ind w:left="4906" w:hanging="708"/>
      </w:pPr>
      <w:rPr>
        <w:rFonts w:hint="default"/>
        <w:lang w:val="pt-PT" w:eastAsia="en-US" w:bidi="ar-SA"/>
      </w:rPr>
    </w:lvl>
    <w:lvl w:ilvl="6">
      <w:numFmt w:val="bullet"/>
      <w:lvlText w:val="•"/>
      <w:lvlJc w:val="left"/>
      <w:pPr>
        <w:ind w:left="6013" w:hanging="708"/>
      </w:pPr>
      <w:rPr>
        <w:rFonts w:hint="default"/>
        <w:lang w:val="pt-PT" w:eastAsia="en-US" w:bidi="ar-SA"/>
      </w:rPr>
    </w:lvl>
    <w:lvl w:ilvl="7">
      <w:numFmt w:val="bullet"/>
      <w:lvlText w:val="•"/>
      <w:lvlJc w:val="left"/>
      <w:pPr>
        <w:ind w:left="7120" w:hanging="708"/>
      </w:pPr>
      <w:rPr>
        <w:rFonts w:hint="default"/>
        <w:lang w:val="pt-PT" w:eastAsia="en-US" w:bidi="ar-SA"/>
      </w:rPr>
    </w:lvl>
    <w:lvl w:ilvl="8">
      <w:numFmt w:val="bullet"/>
      <w:lvlText w:val="•"/>
      <w:lvlJc w:val="left"/>
      <w:pPr>
        <w:ind w:left="8226" w:hanging="708"/>
      </w:pPr>
      <w:rPr>
        <w:rFonts w:hint="default"/>
        <w:lang w:val="pt-PT" w:eastAsia="en-US" w:bidi="ar-SA"/>
      </w:rPr>
    </w:lvl>
  </w:abstractNum>
  <w:abstractNum w:abstractNumId="13" w15:restartNumberingAfterBreak="0">
    <w:nsid w:val="7D0333B0"/>
    <w:multiLevelType w:val="hybridMultilevel"/>
    <w:tmpl w:val="58FAE044"/>
    <w:lvl w:ilvl="0" w:tplc="0F989212">
      <w:start w:val="1"/>
      <w:numFmt w:val="lowerLetter"/>
      <w:lvlText w:val="%1)"/>
      <w:lvlJc w:val="left"/>
      <w:pPr>
        <w:ind w:left="1529" w:hanging="358"/>
      </w:pPr>
      <w:rPr>
        <w:rFonts w:ascii="Arial" w:eastAsia="Arial" w:hAnsi="Arial" w:cs="Arial" w:hint="default"/>
        <w:w w:val="100"/>
        <w:sz w:val="21"/>
        <w:szCs w:val="21"/>
        <w:lang w:val="pt-PT" w:eastAsia="en-US" w:bidi="ar-SA"/>
      </w:rPr>
    </w:lvl>
    <w:lvl w:ilvl="1" w:tplc="3FC82AE6">
      <w:numFmt w:val="bullet"/>
      <w:lvlText w:val="•"/>
      <w:lvlJc w:val="left"/>
      <w:pPr>
        <w:ind w:left="2412" w:hanging="358"/>
      </w:pPr>
      <w:rPr>
        <w:rFonts w:hint="default"/>
        <w:lang w:val="pt-PT" w:eastAsia="en-US" w:bidi="ar-SA"/>
      </w:rPr>
    </w:lvl>
    <w:lvl w:ilvl="2" w:tplc="381E1EA2">
      <w:numFmt w:val="bullet"/>
      <w:lvlText w:val="•"/>
      <w:lvlJc w:val="left"/>
      <w:pPr>
        <w:ind w:left="3304" w:hanging="358"/>
      </w:pPr>
      <w:rPr>
        <w:rFonts w:hint="default"/>
        <w:lang w:val="pt-PT" w:eastAsia="en-US" w:bidi="ar-SA"/>
      </w:rPr>
    </w:lvl>
    <w:lvl w:ilvl="3" w:tplc="9B4E83F8">
      <w:numFmt w:val="bullet"/>
      <w:lvlText w:val="•"/>
      <w:lvlJc w:val="left"/>
      <w:pPr>
        <w:ind w:left="4196" w:hanging="358"/>
      </w:pPr>
      <w:rPr>
        <w:rFonts w:hint="default"/>
        <w:lang w:val="pt-PT" w:eastAsia="en-US" w:bidi="ar-SA"/>
      </w:rPr>
    </w:lvl>
    <w:lvl w:ilvl="4" w:tplc="4CE2FB66">
      <w:numFmt w:val="bullet"/>
      <w:lvlText w:val="•"/>
      <w:lvlJc w:val="left"/>
      <w:pPr>
        <w:ind w:left="5088" w:hanging="358"/>
      </w:pPr>
      <w:rPr>
        <w:rFonts w:hint="default"/>
        <w:lang w:val="pt-PT" w:eastAsia="en-US" w:bidi="ar-SA"/>
      </w:rPr>
    </w:lvl>
    <w:lvl w:ilvl="5" w:tplc="3A843672">
      <w:numFmt w:val="bullet"/>
      <w:lvlText w:val="•"/>
      <w:lvlJc w:val="left"/>
      <w:pPr>
        <w:ind w:left="5980" w:hanging="358"/>
      </w:pPr>
      <w:rPr>
        <w:rFonts w:hint="default"/>
        <w:lang w:val="pt-PT" w:eastAsia="en-US" w:bidi="ar-SA"/>
      </w:rPr>
    </w:lvl>
    <w:lvl w:ilvl="6" w:tplc="2DF8085C">
      <w:numFmt w:val="bullet"/>
      <w:lvlText w:val="•"/>
      <w:lvlJc w:val="left"/>
      <w:pPr>
        <w:ind w:left="6872" w:hanging="358"/>
      </w:pPr>
      <w:rPr>
        <w:rFonts w:hint="default"/>
        <w:lang w:val="pt-PT" w:eastAsia="en-US" w:bidi="ar-SA"/>
      </w:rPr>
    </w:lvl>
    <w:lvl w:ilvl="7" w:tplc="23D2B1C8">
      <w:numFmt w:val="bullet"/>
      <w:lvlText w:val="•"/>
      <w:lvlJc w:val="left"/>
      <w:pPr>
        <w:ind w:left="7764" w:hanging="358"/>
      </w:pPr>
      <w:rPr>
        <w:rFonts w:hint="default"/>
        <w:lang w:val="pt-PT" w:eastAsia="en-US" w:bidi="ar-SA"/>
      </w:rPr>
    </w:lvl>
    <w:lvl w:ilvl="8" w:tplc="F1B416D0">
      <w:numFmt w:val="bullet"/>
      <w:lvlText w:val="•"/>
      <w:lvlJc w:val="left"/>
      <w:pPr>
        <w:ind w:left="8656" w:hanging="358"/>
      </w:pPr>
      <w:rPr>
        <w:rFonts w:hint="default"/>
        <w:lang w:val="pt-PT" w:eastAsia="en-US" w:bidi="ar-SA"/>
      </w:rPr>
    </w:lvl>
  </w:abstractNum>
  <w:num w:numId="1">
    <w:abstractNumId w:val="2"/>
  </w:num>
  <w:num w:numId="2">
    <w:abstractNumId w:val="7"/>
  </w:num>
  <w:num w:numId="3">
    <w:abstractNumId w:val="0"/>
  </w:num>
  <w:num w:numId="4">
    <w:abstractNumId w:val="13"/>
  </w:num>
  <w:num w:numId="5">
    <w:abstractNumId w:val="8"/>
  </w:num>
  <w:num w:numId="6">
    <w:abstractNumId w:val="11"/>
  </w:num>
  <w:num w:numId="7">
    <w:abstractNumId w:val="10"/>
  </w:num>
  <w:num w:numId="8">
    <w:abstractNumId w:val="6"/>
  </w:num>
  <w:num w:numId="9">
    <w:abstractNumId w:val="3"/>
  </w:num>
  <w:num w:numId="10">
    <w:abstractNumId w:val="9"/>
  </w:num>
  <w:num w:numId="11">
    <w:abstractNumId w:val="12"/>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10"/>
  <w:displayHorizontalDrawingGridEvery w:val="2"/>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868"/>
    <w:rsid w:val="00025F05"/>
    <w:rsid w:val="000A6DFB"/>
    <w:rsid w:val="000B14CE"/>
    <w:rsid w:val="000D3D86"/>
    <w:rsid w:val="001431A3"/>
    <w:rsid w:val="0015250D"/>
    <w:rsid w:val="00177926"/>
    <w:rsid w:val="001A3E7D"/>
    <w:rsid w:val="001D093A"/>
    <w:rsid w:val="00212989"/>
    <w:rsid w:val="002568B7"/>
    <w:rsid w:val="00270172"/>
    <w:rsid w:val="00275FA2"/>
    <w:rsid w:val="002915F4"/>
    <w:rsid w:val="002B3E71"/>
    <w:rsid w:val="002F3556"/>
    <w:rsid w:val="00395588"/>
    <w:rsid w:val="00403688"/>
    <w:rsid w:val="0043207C"/>
    <w:rsid w:val="004D6976"/>
    <w:rsid w:val="00504C7B"/>
    <w:rsid w:val="00505817"/>
    <w:rsid w:val="005313D7"/>
    <w:rsid w:val="00573B5D"/>
    <w:rsid w:val="005819C6"/>
    <w:rsid w:val="005845A2"/>
    <w:rsid w:val="0059395F"/>
    <w:rsid w:val="005A4C98"/>
    <w:rsid w:val="005A5E4F"/>
    <w:rsid w:val="005D7994"/>
    <w:rsid w:val="00611A61"/>
    <w:rsid w:val="00646428"/>
    <w:rsid w:val="006E0B45"/>
    <w:rsid w:val="007361EF"/>
    <w:rsid w:val="007968AF"/>
    <w:rsid w:val="00817440"/>
    <w:rsid w:val="008220F6"/>
    <w:rsid w:val="0088246C"/>
    <w:rsid w:val="008E63AD"/>
    <w:rsid w:val="0090216E"/>
    <w:rsid w:val="00913408"/>
    <w:rsid w:val="009339BD"/>
    <w:rsid w:val="0094593C"/>
    <w:rsid w:val="00961E7B"/>
    <w:rsid w:val="009C0E6F"/>
    <w:rsid w:val="009C598C"/>
    <w:rsid w:val="009D4586"/>
    <w:rsid w:val="00A52AF6"/>
    <w:rsid w:val="00A67EC1"/>
    <w:rsid w:val="00A96515"/>
    <w:rsid w:val="00AB3355"/>
    <w:rsid w:val="00B05B21"/>
    <w:rsid w:val="00B37199"/>
    <w:rsid w:val="00B850AD"/>
    <w:rsid w:val="00B92DCE"/>
    <w:rsid w:val="00BA26BD"/>
    <w:rsid w:val="00BC78E6"/>
    <w:rsid w:val="00BD153E"/>
    <w:rsid w:val="00C11B03"/>
    <w:rsid w:val="00C3412B"/>
    <w:rsid w:val="00CB6D1D"/>
    <w:rsid w:val="00CD0252"/>
    <w:rsid w:val="00CF5F4A"/>
    <w:rsid w:val="00D026E7"/>
    <w:rsid w:val="00D1316A"/>
    <w:rsid w:val="00D22152"/>
    <w:rsid w:val="00D636B4"/>
    <w:rsid w:val="00D656B8"/>
    <w:rsid w:val="00D80638"/>
    <w:rsid w:val="00DB16A8"/>
    <w:rsid w:val="00E67C00"/>
    <w:rsid w:val="00E71AF6"/>
    <w:rsid w:val="00E9598F"/>
    <w:rsid w:val="00EE367B"/>
    <w:rsid w:val="00EE43EE"/>
    <w:rsid w:val="00F12868"/>
    <w:rsid w:val="00F155F3"/>
    <w:rsid w:val="00F249F3"/>
    <w:rsid w:val="00F27978"/>
    <w:rsid w:val="00F45F32"/>
    <w:rsid w:val="00F66346"/>
    <w:rsid w:val="00FB05B2"/>
    <w:rsid w:val="00FC6697"/>
    <w:rsid w:val="00FD6E5C"/>
    <w:rsid w:val="00FF39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2"/>
    </o:shapelayout>
  </w:shapeDefaults>
  <w:decimalSymbol w:val=","/>
  <w:listSeparator w:val=";"/>
  <w14:docId w14:val="2E32F725"/>
  <w15:docId w15:val="{504F536E-D50D-4541-A269-3BA475953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pt-PT"/>
    </w:rPr>
  </w:style>
  <w:style w:type="paragraph" w:styleId="Ttulo1">
    <w:name w:val="heading 1"/>
    <w:basedOn w:val="Normal"/>
    <w:uiPriority w:val="1"/>
    <w:qFormat/>
    <w:pPr>
      <w:ind w:left="1911"/>
      <w:jc w:val="center"/>
      <w:outlineLvl w:val="0"/>
    </w:pPr>
    <w:rPr>
      <w:b/>
      <w:bCs/>
    </w:rPr>
  </w:style>
  <w:style w:type="paragraph" w:styleId="Ttulo2">
    <w:name w:val="heading 2"/>
    <w:basedOn w:val="Normal"/>
    <w:uiPriority w:val="1"/>
    <w:qFormat/>
    <w:pPr>
      <w:spacing w:before="18"/>
      <w:ind w:left="1551" w:hanging="361"/>
      <w:outlineLvl w:val="1"/>
    </w:pPr>
  </w:style>
  <w:style w:type="paragraph" w:styleId="Ttulo3">
    <w:name w:val="heading 3"/>
    <w:basedOn w:val="Normal"/>
    <w:uiPriority w:val="1"/>
    <w:qFormat/>
    <w:pPr>
      <w:ind w:left="677" w:hanging="418"/>
      <w:outlineLvl w:val="2"/>
    </w:pPr>
    <w:rPr>
      <w:b/>
      <w:b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92"/>
      <w:ind w:left="1231" w:right="1239"/>
      <w:jc w:val="center"/>
    </w:pPr>
    <w:rPr>
      <w:b/>
      <w:bCs/>
      <w:sz w:val="28"/>
      <w:szCs w:val="28"/>
    </w:rPr>
  </w:style>
  <w:style w:type="paragraph" w:styleId="PargrafodaLista">
    <w:name w:val="List Paragraph"/>
    <w:basedOn w:val="Normal"/>
    <w:uiPriority w:val="1"/>
    <w:qFormat/>
    <w:pPr>
      <w:ind w:left="1551" w:hanging="361"/>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504C7B"/>
    <w:pPr>
      <w:tabs>
        <w:tab w:val="center" w:pos="4252"/>
        <w:tab w:val="right" w:pos="8504"/>
      </w:tabs>
    </w:pPr>
  </w:style>
  <w:style w:type="character" w:customStyle="1" w:styleId="CabealhoChar">
    <w:name w:val="Cabeçalho Char"/>
    <w:basedOn w:val="Fontepargpadro"/>
    <w:link w:val="Cabealho"/>
    <w:uiPriority w:val="99"/>
    <w:rsid w:val="00504C7B"/>
    <w:rPr>
      <w:rFonts w:ascii="Arial" w:eastAsia="Arial" w:hAnsi="Arial" w:cs="Arial"/>
      <w:lang w:val="pt-PT"/>
    </w:rPr>
  </w:style>
  <w:style w:type="paragraph" w:styleId="Rodap">
    <w:name w:val="footer"/>
    <w:basedOn w:val="Normal"/>
    <w:link w:val="RodapChar"/>
    <w:unhideWhenUsed/>
    <w:rsid w:val="00504C7B"/>
    <w:pPr>
      <w:tabs>
        <w:tab w:val="center" w:pos="4252"/>
        <w:tab w:val="right" w:pos="8504"/>
      </w:tabs>
    </w:pPr>
  </w:style>
  <w:style w:type="character" w:customStyle="1" w:styleId="RodapChar">
    <w:name w:val="Rodapé Char"/>
    <w:basedOn w:val="Fontepargpadro"/>
    <w:link w:val="Rodap"/>
    <w:uiPriority w:val="99"/>
    <w:rsid w:val="00504C7B"/>
    <w:rPr>
      <w:rFonts w:ascii="Arial" w:eastAsia="Arial" w:hAnsi="Arial" w:cs="Arial"/>
      <w:lang w:val="pt-PT"/>
    </w:rPr>
  </w:style>
  <w:style w:type="character" w:styleId="Nmerodepgina">
    <w:name w:val="page number"/>
    <w:basedOn w:val="Fontepargpadro"/>
    <w:semiHidden/>
    <w:rsid w:val="00504C7B"/>
  </w:style>
  <w:style w:type="character" w:styleId="Hyperlink">
    <w:name w:val="Hyperlink"/>
    <w:basedOn w:val="Fontepargpadro"/>
    <w:uiPriority w:val="99"/>
    <w:unhideWhenUsed/>
    <w:rsid w:val="00504C7B"/>
    <w:rPr>
      <w:color w:val="0000FF" w:themeColor="hyperlink"/>
      <w:u w:val="single"/>
    </w:rPr>
  </w:style>
  <w:style w:type="paragraph" w:styleId="Textodebalo">
    <w:name w:val="Balloon Text"/>
    <w:basedOn w:val="Normal"/>
    <w:link w:val="TextodebaloChar"/>
    <w:uiPriority w:val="99"/>
    <w:semiHidden/>
    <w:unhideWhenUsed/>
    <w:rsid w:val="00573B5D"/>
    <w:rPr>
      <w:rFonts w:ascii="Segoe UI" w:hAnsi="Segoe UI" w:cs="Segoe UI"/>
      <w:sz w:val="18"/>
      <w:szCs w:val="18"/>
    </w:rPr>
  </w:style>
  <w:style w:type="character" w:customStyle="1" w:styleId="TextodebaloChar">
    <w:name w:val="Texto de balão Char"/>
    <w:basedOn w:val="Fontepargpadro"/>
    <w:link w:val="Textodebalo"/>
    <w:uiPriority w:val="99"/>
    <w:semiHidden/>
    <w:rsid w:val="00573B5D"/>
    <w:rPr>
      <w:rFonts w:ascii="Segoe UI" w:eastAsia="Arial" w:hAnsi="Segoe UI" w:cs="Segoe UI"/>
      <w:sz w:val="18"/>
      <w:szCs w:val="18"/>
      <w:lang w:val="pt-PT"/>
    </w:rPr>
  </w:style>
  <w:style w:type="paragraph" w:styleId="Textodenotaderodap">
    <w:name w:val="footnote text"/>
    <w:basedOn w:val="Normal"/>
    <w:link w:val="TextodenotaderodapChar"/>
    <w:uiPriority w:val="99"/>
    <w:semiHidden/>
    <w:unhideWhenUsed/>
    <w:rsid w:val="00270172"/>
    <w:pPr>
      <w:widowControl/>
      <w:autoSpaceDE/>
      <w:autoSpaceDN/>
    </w:pPr>
    <w:rPr>
      <w:rFonts w:ascii="Calibri" w:eastAsia="Calibri" w:hAnsi="Calibri" w:cs="Times New Roman"/>
      <w:sz w:val="20"/>
      <w:szCs w:val="20"/>
      <w:lang w:val="pt-BR"/>
    </w:rPr>
  </w:style>
  <w:style w:type="character" w:customStyle="1" w:styleId="TextodenotaderodapChar">
    <w:name w:val="Texto de nota de rodapé Char"/>
    <w:basedOn w:val="Fontepargpadro"/>
    <w:link w:val="Textodenotaderodap"/>
    <w:uiPriority w:val="99"/>
    <w:semiHidden/>
    <w:rsid w:val="00270172"/>
    <w:rPr>
      <w:rFonts w:ascii="Calibri" w:eastAsia="Calibri" w:hAnsi="Calibri" w:cs="Times New Roman"/>
      <w:sz w:val="20"/>
      <w:szCs w:val="20"/>
      <w:lang w:val="pt-BR"/>
    </w:rPr>
  </w:style>
  <w:style w:type="character" w:styleId="Refdenotaderodap">
    <w:name w:val="footnote reference"/>
    <w:uiPriority w:val="99"/>
    <w:semiHidden/>
    <w:unhideWhenUsed/>
    <w:rsid w:val="00270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scolagov.ms.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colagov.ms.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rasilpark.com.br/tecnico/vaga" TargetMode="External"/><Relationship Id="rId4" Type="http://schemas.openxmlformats.org/officeDocument/2006/relationships/webSettings" Target="webSettings.xml"/><Relationship Id="rId9" Type="http://schemas.openxmlformats.org/officeDocument/2006/relationships/hyperlink" Target="http://www.escolagov.ms.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2239</Words>
  <Characters>12092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Edital Chamamento e Anexos - Aquisição</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Chamamento e Anexos - Aquisição</dc:title>
  <dc:creator>lbarcelos</dc:creator>
  <cp:keywords>()</cp:keywords>
  <cp:lastModifiedBy>Claudia Flores Cavalcanti</cp:lastModifiedBy>
  <cp:revision>3</cp:revision>
  <cp:lastPrinted>2022-09-15T19:07:00Z</cp:lastPrinted>
  <dcterms:created xsi:type="dcterms:W3CDTF">2022-09-19T13:58:00Z</dcterms:created>
  <dcterms:modified xsi:type="dcterms:W3CDTF">2022-09-20T20:12:00Z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2018-10-19T00:00:00Z</vt:filetime>
  </property>
  <property fmtid="{D5CDD505-2E9C-101B-9397-08002B2CF9AE}" pid="3" name="Creator">
    <vt:lpwstr>PDFCreator Version 1.7.3</vt:lpwstr>
  </property>
  <property fmtid="{D5CDD505-2E9C-101B-9397-08002B2CF9AE}" pid="4" name="LastSaved">
    <vt:filetime>2020-02-18T00:00:00Z</vt:filetime>
  </property>
</Properties>
</file>