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D6" w:rsidRPr="00CD41D6" w:rsidRDefault="00CD41D6" w:rsidP="00CD41D6">
      <w:pPr>
        <w:autoSpaceDE w:val="0"/>
        <w:autoSpaceDN w:val="0"/>
        <w:adjustRightInd w:val="0"/>
        <w:spacing w:line="360" w:lineRule="auto"/>
        <w:ind w:right="-852"/>
        <w:jc w:val="center"/>
        <w:rPr>
          <w:rFonts w:eastAsia="Arial Unicode MS"/>
          <w:b/>
        </w:rPr>
      </w:pPr>
      <w:r w:rsidRPr="00CD41D6">
        <w:rPr>
          <w:rFonts w:eastAsia="Arial Unicode MS"/>
          <w:b/>
        </w:rPr>
        <w:t>ANEXO II-TABELA DE TÍTULOS</w:t>
      </w:r>
    </w:p>
    <w:p w:rsidR="00CD41D6" w:rsidRDefault="00CD41D6" w:rsidP="00CD41D6">
      <w:pPr>
        <w:autoSpaceDE w:val="0"/>
        <w:autoSpaceDN w:val="0"/>
        <w:adjustRightInd w:val="0"/>
        <w:spacing w:line="360" w:lineRule="auto"/>
        <w:ind w:right="-852"/>
        <w:jc w:val="both"/>
        <w:rPr>
          <w:rFonts w:eastAsia="Arial Unicode MS"/>
        </w:rPr>
      </w:pPr>
      <w:r w:rsidRPr="008F43CF">
        <w:rPr>
          <w:rFonts w:eastAsia="Arial Unicode MS"/>
        </w:rPr>
        <w:t xml:space="preserve">CURSO DE PÓS-GRADUAÇÃO </w:t>
      </w:r>
      <w:r w:rsidRPr="008F43CF">
        <w:rPr>
          <w:rFonts w:eastAsia="Arial Unicode MS"/>
          <w:i/>
        </w:rPr>
        <w:t>LATO SENSU</w:t>
      </w:r>
      <w:r w:rsidRPr="008F43CF">
        <w:rPr>
          <w:rFonts w:eastAsia="Arial Unicode MS"/>
        </w:rPr>
        <w:t xml:space="preserve"> EM EFICIÊNCIA E INOVAÇÃO NA GESTÃO ESTRATÉGICA  </w:t>
      </w:r>
    </w:p>
    <w:p w:rsidR="00CD41D6" w:rsidRPr="008F43CF" w:rsidRDefault="00CD41D6" w:rsidP="00CD41D6">
      <w:pPr>
        <w:autoSpaceDE w:val="0"/>
        <w:autoSpaceDN w:val="0"/>
        <w:adjustRightInd w:val="0"/>
        <w:spacing w:line="360" w:lineRule="auto"/>
        <w:ind w:right="-852"/>
        <w:jc w:val="both"/>
        <w:rPr>
          <w:rFonts w:eastAsia="Arial Unicode MS"/>
        </w:rPr>
      </w:pPr>
    </w:p>
    <w:p w:rsidR="00CD41D6" w:rsidRPr="008F43CF" w:rsidRDefault="00CD41D6" w:rsidP="00CD41D6">
      <w:pPr>
        <w:autoSpaceDE w:val="0"/>
        <w:autoSpaceDN w:val="0"/>
        <w:adjustRightInd w:val="0"/>
        <w:spacing w:line="360" w:lineRule="auto"/>
        <w:ind w:right="-852"/>
        <w:jc w:val="both"/>
        <w:rPr>
          <w:rFonts w:eastAsia="Arial Unicode MS"/>
          <w:u w:val="single"/>
        </w:rPr>
      </w:pPr>
      <w:r w:rsidRPr="008F43CF">
        <w:rPr>
          <w:rFonts w:eastAsia="Arial Unicode MS"/>
        </w:rPr>
        <w:t>DISCIPLINA PRETENDIDA:</w:t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</w:p>
    <w:p w:rsidR="00CD41D6" w:rsidRPr="008F43CF" w:rsidRDefault="00CD41D6" w:rsidP="00CD41D6">
      <w:pPr>
        <w:autoSpaceDE w:val="0"/>
        <w:autoSpaceDN w:val="0"/>
        <w:adjustRightInd w:val="0"/>
        <w:spacing w:line="360" w:lineRule="auto"/>
        <w:ind w:right="-852"/>
        <w:jc w:val="both"/>
        <w:rPr>
          <w:rFonts w:eastAsia="Arial Unicode MS"/>
          <w:u w:val="single"/>
        </w:rPr>
      </w:pPr>
      <w:r w:rsidRPr="008F43CF">
        <w:rPr>
          <w:rFonts w:eastAsia="Arial Unicode MS"/>
        </w:rPr>
        <w:t xml:space="preserve">NOME DO CANDIDATO: </w:t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</w:p>
    <w:p w:rsidR="00CD41D6" w:rsidRDefault="00CD41D6" w:rsidP="00CD41D6">
      <w:pPr>
        <w:autoSpaceDE w:val="0"/>
        <w:autoSpaceDN w:val="0"/>
        <w:adjustRightInd w:val="0"/>
        <w:spacing w:line="360" w:lineRule="auto"/>
        <w:ind w:right="-852"/>
        <w:jc w:val="both"/>
        <w:rPr>
          <w:rFonts w:eastAsia="Arial Unicode MS"/>
          <w:u w:val="single"/>
        </w:rPr>
      </w:pPr>
      <w:r w:rsidRPr="008F43CF">
        <w:rPr>
          <w:rFonts w:eastAsia="Arial Unicode MS"/>
        </w:rPr>
        <w:t xml:space="preserve">CPF: </w:t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  <w:r w:rsidRPr="008F43CF">
        <w:rPr>
          <w:rFonts w:eastAsia="Arial Unicode MS"/>
          <w:u w:val="single"/>
        </w:rPr>
        <w:tab/>
      </w:r>
    </w:p>
    <w:p w:rsidR="00CD41D6" w:rsidRPr="008F43CF" w:rsidRDefault="00CD41D6" w:rsidP="00CD41D6">
      <w:pPr>
        <w:autoSpaceDE w:val="0"/>
        <w:autoSpaceDN w:val="0"/>
        <w:adjustRightInd w:val="0"/>
        <w:spacing w:line="360" w:lineRule="auto"/>
        <w:ind w:right="-852"/>
        <w:jc w:val="both"/>
        <w:rPr>
          <w:rFonts w:eastAsia="Arial Unicode MS"/>
          <w:u w:val="single"/>
        </w:rPr>
      </w:pP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3"/>
        <w:gridCol w:w="2571"/>
        <w:gridCol w:w="1553"/>
        <w:gridCol w:w="1846"/>
        <w:gridCol w:w="1050"/>
        <w:gridCol w:w="1139"/>
        <w:gridCol w:w="994"/>
      </w:tblGrid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Item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Títulos e 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Documentos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Condição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Unidade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327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Pontuação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Quantidade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máxima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Total do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43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candidato </w:t>
            </w: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Doutorado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Doutor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Diploma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20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2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Mestrado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Mestre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Diploma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10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Especialização na área em que pleiteia a vaga de docente em qualquer das suas habilitações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Especialista 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Certificado 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05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4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Especialização em outras áreas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Especialista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Certificado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05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5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Experiência docente em curso de pós-graduação </w:t>
            </w:r>
            <w:r w:rsidRPr="008F43CF">
              <w:rPr>
                <w:rFonts w:eastAsia="Arial Unicode MS"/>
                <w:i/>
                <w:sz w:val="20"/>
                <w:szCs w:val="16"/>
              </w:rPr>
              <w:t>stricto sensu</w:t>
            </w:r>
            <w:r w:rsidRPr="008F43CF">
              <w:rPr>
                <w:rFonts w:eastAsia="Arial Unicode MS"/>
                <w:sz w:val="20"/>
                <w:szCs w:val="16"/>
              </w:rPr>
              <w:t xml:space="preserve">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Funcionário público/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CLT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Por disciplina com carga horária 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Superior a 30 horas 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10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6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Experiência docente em curso de pós-graduação </w:t>
            </w:r>
            <w:r w:rsidRPr="008F43CF">
              <w:rPr>
                <w:rFonts w:eastAsia="Arial Unicode MS"/>
                <w:i/>
                <w:sz w:val="20"/>
                <w:szCs w:val="16"/>
              </w:rPr>
              <w:t>lato sensu</w:t>
            </w:r>
            <w:r w:rsidRPr="008F43CF">
              <w:rPr>
                <w:rFonts w:eastAsia="Arial Unicode MS"/>
                <w:sz w:val="20"/>
                <w:szCs w:val="16"/>
              </w:rPr>
              <w:t xml:space="preserve"> na área em que pleiteia a vaga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Funcionário público/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CLT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Por disciplina com carga horária 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Superior a 30 horas 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05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7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Experiência docente em curso de pós-graduação </w:t>
            </w:r>
            <w:r w:rsidRPr="008F43CF">
              <w:rPr>
                <w:rFonts w:eastAsia="Arial Unicode MS"/>
                <w:i/>
                <w:sz w:val="20"/>
                <w:szCs w:val="16"/>
              </w:rPr>
              <w:t>lato sensu</w:t>
            </w:r>
            <w:r w:rsidRPr="008F43CF">
              <w:rPr>
                <w:rFonts w:eastAsia="Arial Unicode MS"/>
                <w:sz w:val="20"/>
                <w:szCs w:val="16"/>
              </w:rPr>
              <w:t xml:space="preserve"> em outras áreas ou área afim em que pleiteia a vaga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Funcionário público/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CLT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Por disciplina com carga horária 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Superior a 30 horas 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04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8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Experiência docente em curso superior na área em que pleiteia a vaga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Funcionário público/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CLT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Por disciplina com carga horária 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Superior a 30 horas 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03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9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Experiência docente em curso superior em outras áreas ou área afim em que pleiteia a vaga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Funcionário público/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CLT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Por disciplina com carga horária 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Superior a 30 horas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02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10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Livro publicado/documentado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Autor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Livro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05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11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Capítulo de livro/documentado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Autor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Capítulo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03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3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12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Artigo publicado/documentado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Autor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Artigo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03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5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13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Orientação de trabalhos acadêmicos (tese e/ou dissertação)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Orientador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Certificado/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Atestado 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03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4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299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14</w:t>
            </w:r>
          </w:p>
        </w:tc>
        <w:tc>
          <w:tcPr>
            <w:tcW w:w="1321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Orientação de trabalhos acadêmicos (monografia de especialização, TCC, Iniciação Científica e Extensão Universitária) documentado </w:t>
            </w:r>
          </w:p>
        </w:tc>
        <w:tc>
          <w:tcPr>
            <w:tcW w:w="79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 xml:space="preserve">Orientador </w:t>
            </w:r>
          </w:p>
        </w:tc>
        <w:tc>
          <w:tcPr>
            <w:tcW w:w="948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Certificado/</w:t>
            </w:r>
          </w:p>
          <w:p w:rsidR="00CD41D6" w:rsidRPr="008F43CF" w:rsidRDefault="00CD41D6" w:rsidP="00FA04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Atestado</w:t>
            </w:r>
          </w:p>
        </w:tc>
        <w:tc>
          <w:tcPr>
            <w:tcW w:w="539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01</w:t>
            </w:r>
          </w:p>
        </w:tc>
        <w:tc>
          <w:tcPr>
            <w:tcW w:w="584" w:type="pct"/>
            <w:vAlign w:val="center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6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8F43CF" w:rsidTr="00CD41D6">
        <w:tc>
          <w:tcPr>
            <w:tcW w:w="4490" w:type="pct"/>
            <w:gridSpan w:val="6"/>
            <w:vAlign w:val="center"/>
          </w:tcPr>
          <w:p w:rsidR="00CD41D6" w:rsidRPr="008F43CF" w:rsidRDefault="00CD41D6" w:rsidP="00FA041F">
            <w:pPr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PONTUAÇÃO TOTAL DECLARADA PELO CANDIDATO</w:t>
            </w:r>
          </w:p>
        </w:tc>
        <w:tc>
          <w:tcPr>
            <w:tcW w:w="510" w:type="pct"/>
          </w:tcPr>
          <w:p w:rsidR="00CD41D6" w:rsidRPr="008F43CF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  <w:tr w:rsidR="00CD41D6" w:rsidRPr="00971600" w:rsidTr="00CD41D6">
        <w:tc>
          <w:tcPr>
            <w:tcW w:w="4490" w:type="pct"/>
            <w:gridSpan w:val="6"/>
            <w:vAlign w:val="center"/>
          </w:tcPr>
          <w:p w:rsidR="00CD41D6" w:rsidRPr="00971600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  <w:r w:rsidRPr="008F43CF">
              <w:rPr>
                <w:rFonts w:eastAsia="Arial Unicode MS"/>
                <w:sz w:val="20"/>
                <w:szCs w:val="16"/>
              </w:rPr>
              <w:t>PONTUAÇÃO TOTAL APURADA PELA BANCA</w:t>
            </w:r>
          </w:p>
        </w:tc>
        <w:tc>
          <w:tcPr>
            <w:tcW w:w="510" w:type="pct"/>
          </w:tcPr>
          <w:p w:rsidR="00CD41D6" w:rsidRPr="00971600" w:rsidRDefault="00CD41D6" w:rsidP="00FA041F">
            <w:pPr>
              <w:autoSpaceDE w:val="0"/>
              <w:autoSpaceDN w:val="0"/>
              <w:adjustRightInd w:val="0"/>
              <w:ind w:right="-852"/>
              <w:jc w:val="both"/>
              <w:rPr>
                <w:rFonts w:eastAsia="Arial Unicode MS"/>
                <w:sz w:val="20"/>
                <w:szCs w:val="16"/>
              </w:rPr>
            </w:pPr>
          </w:p>
        </w:tc>
      </w:tr>
    </w:tbl>
    <w:p w:rsidR="00851308" w:rsidRDefault="009B5DED" w:rsidP="00CD41D6"/>
    <w:sectPr w:rsidR="00851308" w:rsidSect="00CD41D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ED" w:rsidRDefault="009B5DED" w:rsidP="00CD41D6">
      <w:r>
        <w:separator/>
      </w:r>
    </w:p>
  </w:endnote>
  <w:endnote w:type="continuationSeparator" w:id="0">
    <w:p w:rsidR="009B5DED" w:rsidRDefault="009B5DED" w:rsidP="00C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ED" w:rsidRDefault="009B5DED" w:rsidP="00CD41D6">
      <w:r>
        <w:separator/>
      </w:r>
    </w:p>
  </w:footnote>
  <w:footnote w:type="continuationSeparator" w:id="0">
    <w:p w:rsidR="009B5DED" w:rsidRDefault="009B5DED" w:rsidP="00CD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6"/>
    <w:rsid w:val="00293A5E"/>
    <w:rsid w:val="006301F8"/>
    <w:rsid w:val="009B5DED"/>
    <w:rsid w:val="00B01244"/>
    <w:rsid w:val="00C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667F"/>
  <w15:chartTrackingRefBased/>
  <w15:docId w15:val="{DB1AE3D5-6107-440D-BE1C-6EA7BADD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4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1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4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1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Vittória Hellen</dc:creator>
  <cp:keywords/>
  <dc:description/>
  <cp:lastModifiedBy>Vittória Hellen</cp:lastModifiedBy>
  <cp:revision>1</cp:revision>
  <dcterms:created xsi:type="dcterms:W3CDTF">2022-04-18T01:40:00Z</dcterms:created>
  <dcterms:modified xsi:type="dcterms:W3CDTF">2022-04-18T01:47:00Z</dcterms:modified>
</cp:coreProperties>
</file>